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3DB4C502">
      <w:pPr>
        <w:jc w:val="center"/>
        <w:rPr>
          <w:rFonts w:hint="eastAsia" w:ascii="黑体" w:hAnsi="黑体" w:eastAsia="黑体"/>
          <w:sz w:val="52"/>
          <w:szCs w:val="52"/>
          <w:lang w:eastAsia="zh-CN"/>
        </w:rPr>
      </w:pPr>
      <w:r>
        <w:rPr>
          <w:rFonts w:hint="eastAsia" w:ascii="黑体" w:hAnsi="黑体" w:eastAsia="黑体"/>
          <w:sz w:val="52"/>
          <w:szCs w:val="52"/>
          <w:lang w:eastAsia="zh-CN"/>
        </w:rPr>
        <w:t>永吉县西阳镇大岗子九年制学校</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lang w:eastAsia="zh-CN"/>
        </w:rPr>
        <w:t>永吉县西阳镇大岗子九年制学校</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hint="eastAsia" w:ascii="仿宋" w:hAnsi="仿宋" w:eastAsia="仿宋"/>
          <w:bCs/>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永吉县西阳镇大岗子九年制学校</w:t>
      </w:r>
    </w:p>
    <w:p w14:paraId="5F568A41">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：全额拨款事业单位</w:t>
      </w:r>
    </w:p>
    <w:p w14:paraId="628BF99D">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_GB2312" w:eastAsia="仿宋_GB2312"/>
          <w:sz w:val="32"/>
          <w:szCs w:val="32"/>
        </w:rPr>
        <w:t>本单位主要职责是</w:t>
      </w:r>
      <w:r>
        <w:rPr>
          <w:rFonts w:hint="eastAsia" w:ascii="仿宋_GB2312" w:hAnsi="仿宋_GB2312" w:eastAsia="仿宋_GB2312" w:cs="仿宋_GB2312"/>
          <w:bCs/>
          <w:color w:val="000000"/>
          <w:sz w:val="32"/>
          <w:szCs w:val="32"/>
        </w:rPr>
        <w:t>实施九年制义务教育教学</w:t>
      </w:r>
      <w:r>
        <w:rPr>
          <w:rFonts w:ascii="仿宋_GB2312" w:hAnsi="仿宋_GB2312" w:eastAsia="仿宋_GB2312" w:cs="仿宋_GB2312"/>
          <w:bCs/>
          <w:color w:val="000000"/>
          <w:sz w:val="32"/>
          <w:szCs w:val="32"/>
        </w:rPr>
        <w:t>,</w:t>
      </w:r>
      <w:r>
        <w:rPr>
          <w:rFonts w:hint="eastAsia" w:ascii="仿宋_GB2312" w:hAnsi="仿宋_GB2312" w:eastAsia="仿宋_GB2312" w:cs="仿宋_GB2312"/>
          <w:bCs/>
          <w:color w:val="000000"/>
          <w:sz w:val="32"/>
          <w:szCs w:val="32"/>
        </w:rPr>
        <w:t>促进基础教育发展。</w:t>
      </w:r>
    </w:p>
    <w:p w14:paraId="12F0BDF8">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_GB2312" w:hAnsi="仿宋_GB2312" w:eastAsia="仿宋_GB2312" w:cs="仿宋_GB2312"/>
          <w:bCs/>
          <w:color w:val="000000"/>
          <w:sz w:val="32"/>
          <w:szCs w:val="32"/>
        </w:rPr>
        <w:t>实施学期教育教学及九年制义务教育教学</w:t>
      </w:r>
      <w:r>
        <w:rPr>
          <w:rFonts w:hint="eastAsia" w:ascii="仿宋_GB2312" w:hAnsi="仿宋_GB2312" w:eastAsia="仿宋_GB2312" w:cs="仿宋_GB2312"/>
          <w:bCs/>
          <w:color w:val="000000"/>
          <w:sz w:val="32"/>
          <w:szCs w:val="32"/>
          <w:lang w:eastAsia="zh-CN"/>
        </w:rPr>
        <w:t>。</w:t>
      </w:r>
    </w:p>
    <w:p w14:paraId="3F194C91">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5D988BC8">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_GB2312"/>
          <w:szCs w:val="32"/>
        </w:rPr>
        <w:t>本单位属于全额拨款二级预算事业单位1个，分为幼儿</w:t>
      </w:r>
      <w:r>
        <w:rPr>
          <w:rFonts w:hint="eastAsia" w:ascii="仿宋_GB2312"/>
          <w:szCs w:val="32"/>
          <w:lang w:eastAsia="zh-CN"/>
        </w:rPr>
        <w:t>园</w:t>
      </w:r>
      <w:r>
        <w:rPr>
          <w:rFonts w:hint="eastAsia" w:ascii="仿宋_GB2312"/>
          <w:szCs w:val="32"/>
        </w:rPr>
        <w:t>、小学部、中学部、</w:t>
      </w:r>
      <w:r>
        <w:rPr>
          <w:rFonts w:hint="eastAsia" w:ascii="仿宋_GB2312"/>
          <w:szCs w:val="32"/>
          <w:lang w:eastAsia="zh-CN"/>
        </w:rPr>
        <w:t>南响水和梨树两个教学点</w:t>
      </w:r>
      <w:r>
        <w:rPr>
          <w:rFonts w:hint="eastAsia" w:ascii="仿宋_GB2312"/>
          <w:szCs w:val="32"/>
        </w:rPr>
        <w:t>。</w:t>
      </w:r>
    </w:p>
    <w:p w14:paraId="0CF68CE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56</w:t>
      </w:r>
      <w:r>
        <w:rPr>
          <w:rFonts w:hint="eastAsia" w:ascii="仿宋" w:hAnsi="仿宋" w:eastAsia="仿宋"/>
          <w:kern w:val="0"/>
          <w:szCs w:val="32"/>
        </w:rPr>
        <w:t>人，编制数</w:t>
      </w:r>
      <w:r>
        <w:rPr>
          <w:rFonts w:hint="eastAsia" w:ascii="仿宋" w:hAnsi="仿宋" w:eastAsia="仿宋"/>
          <w:kern w:val="0"/>
          <w:szCs w:val="32"/>
          <w:lang w:val="en-US" w:eastAsia="zh-CN"/>
        </w:rPr>
        <w:t>73</w:t>
      </w:r>
      <w:r>
        <w:rPr>
          <w:rFonts w:hint="eastAsia" w:ascii="仿宋" w:hAnsi="仿宋" w:eastAsia="仿宋"/>
          <w:kern w:val="0"/>
          <w:szCs w:val="32"/>
        </w:rPr>
        <w:t>人，领导职数</w:t>
      </w:r>
      <w:r>
        <w:rPr>
          <w:rFonts w:hint="eastAsia" w:ascii="仿宋" w:hAnsi="仿宋" w:eastAsia="仿宋"/>
          <w:kern w:val="0"/>
          <w:szCs w:val="32"/>
          <w:lang w:val="en-US" w:eastAsia="zh-CN"/>
        </w:rPr>
        <w:t>4</w:t>
      </w:r>
      <w:r>
        <w:rPr>
          <w:rFonts w:hint="eastAsia" w:ascii="仿宋" w:hAnsi="仿宋" w:eastAsia="仿宋"/>
          <w:kern w:val="0"/>
          <w:szCs w:val="32"/>
        </w:rPr>
        <w:t>个。</w:t>
      </w:r>
    </w:p>
    <w:p w14:paraId="73A89D28">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658.93</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931.5</w:t>
      </w:r>
      <w:r>
        <w:rPr>
          <w:rFonts w:hint="eastAsia" w:ascii="仿宋" w:hAnsi="仿宋" w:eastAsia="仿宋"/>
          <w:sz w:val="32"/>
          <w:szCs w:val="32"/>
        </w:rPr>
        <w:t>万元</w:t>
      </w:r>
      <w:r>
        <w:rPr>
          <w:rFonts w:hint="eastAsia" w:ascii="仿宋" w:hAnsi="仿宋" w:eastAsia="仿宋"/>
          <w:sz w:val="32"/>
          <w:szCs w:val="32"/>
          <w:lang w:eastAsia="zh-CN"/>
        </w:rPr>
        <w:t>减少</w:t>
      </w:r>
      <w:r>
        <w:rPr>
          <w:rFonts w:hint="eastAsia" w:ascii="仿宋" w:hAnsi="仿宋" w:eastAsia="仿宋"/>
          <w:sz w:val="32"/>
          <w:szCs w:val="32"/>
        </w:rPr>
        <w:t xml:space="preserve"> </w:t>
      </w:r>
      <w:r>
        <w:rPr>
          <w:rFonts w:hint="eastAsia" w:ascii="仿宋" w:hAnsi="仿宋" w:eastAsia="仿宋"/>
          <w:sz w:val="32"/>
          <w:szCs w:val="32"/>
          <w:lang w:val="en-US" w:eastAsia="zh-CN"/>
        </w:rPr>
        <w:t>272.57</w:t>
      </w:r>
      <w:r>
        <w:rPr>
          <w:rFonts w:hint="eastAsia" w:ascii="仿宋" w:hAnsi="仿宋" w:eastAsia="仿宋"/>
          <w:sz w:val="32"/>
          <w:szCs w:val="32"/>
        </w:rPr>
        <w:t>万元，主要原因：</w:t>
      </w:r>
      <w:r>
        <w:rPr>
          <w:rFonts w:hint="eastAsia" w:ascii="仿宋" w:hAnsi="仿宋" w:eastAsia="仿宋"/>
          <w:sz w:val="32"/>
          <w:szCs w:val="32"/>
          <w:lang w:eastAsia="zh-CN"/>
        </w:rPr>
        <w:t>人员减少，教育支出减少</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658.93</w:t>
      </w:r>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658.93</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658.93</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650.53</w:t>
      </w:r>
      <w:r>
        <w:rPr>
          <w:rFonts w:hint="eastAsia" w:ascii="仿宋" w:hAnsi="仿宋" w:eastAsia="仿宋"/>
          <w:sz w:val="32"/>
          <w:szCs w:val="32"/>
        </w:rPr>
        <w:t>万元，占</w:t>
      </w:r>
      <w:r>
        <w:rPr>
          <w:rFonts w:hint="eastAsia" w:ascii="仿宋" w:hAnsi="仿宋" w:eastAsia="仿宋"/>
          <w:sz w:val="32"/>
          <w:szCs w:val="32"/>
          <w:lang w:val="en-US" w:eastAsia="zh-CN"/>
        </w:rPr>
        <w:t>98.73</w:t>
      </w:r>
      <w:r>
        <w:rPr>
          <w:rFonts w:hint="eastAsia" w:ascii="仿宋" w:hAnsi="仿宋" w:eastAsia="仿宋"/>
          <w:sz w:val="32"/>
          <w:szCs w:val="32"/>
        </w:rPr>
        <w:t xml:space="preserve">%；项目支出 </w:t>
      </w:r>
      <w:r>
        <w:rPr>
          <w:rFonts w:hint="eastAsia" w:ascii="仿宋" w:hAnsi="仿宋" w:eastAsia="仿宋"/>
          <w:sz w:val="32"/>
          <w:szCs w:val="32"/>
          <w:lang w:val="en-US" w:eastAsia="zh-CN"/>
        </w:rPr>
        <w:t>8.40</w:t>
      </w:r>
      <w:r>
        <w:rPr>
          <w:rFonts w:hint="eastAsia" w:ascii="仿宋" w:hAnsi="仿宋" w:eastAsia="仿宋"/>
          <w:sz w:val="32"/>
          <w:szCs w:val="32"/>
        </w:rPr>
        <w:t xml:space="preserve"> 万元，占</w:t>
      </w:r>
      <w:r>
        <w:rPr>
          <w:rFonts w:hint="eastAsia" w:ascii="仿宋" w:hAnsi="仿宋" w:eastAsia="仿宋"/>
          <w:sz w:val="32"/>
          <w:szCs w:val="32"/>
          <w:lang w:val="en-US" w:eastAsia="zh-CN"/>
        </w:rPr>
        <w:t>1.27</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658.93</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658.93</w:t>
      </w:r>
      <w:r>
        <w:rPr>
          <w:rFonts w:hint="eastAsia" w:ascii="仿宋" w:hAnsi="仿宋" w:eastAsia="仿宋"/>
          <w:sz w:val="32"/>
          <w:szCs w:val="32"/>
        </w:rPr>
        <w:t>万元。本年支出</w:t>
      </w:r>
      <w:r>
        <w:rPr>
          <w:rFonts w:hint="eastAsia" w:ascii="仿宋" w:hAnsi="仿宋" w:eastAsia="仿宋"/>
          <w:sz w:val="32"/>
          <w:szCs w:val="32"/>
          <w:lang w:val="en-US" w:eastAsia="zh-CN"/>
        </w:rPr>
        <w:t>658.93</w:t>
      </w:r>
      <w:r>
        <w:rPr>
          <w:rFonts w:hint="eastAsia" w:ascii="仿宋" w:hAnsi="仿宋" w:eastAsia="仿宋"/>
          <w:sz w:val="32"/>
          <w:szCs w:val="32"/>
        </w:rPr>
        <w:t>万元，支出包括：</w:t>
      </w:r>
      <w:r>
        <w:rPr>
          <w:rFonts w:hint="eastAsia" w:ascii="仿宋" w:hAnsi="仿宋" w:eastAsia="仿宋"/>
          <w:sz w:val="32"/>
          <w:szCs w:val="32"/>
          <w:lang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536.14</w:t>
      </w:r>
      <w:r>
        <w:rPr>
          <w:rFonts w:hint="eastAsia" w:ascii="仿宋" w:hAnsi="仿宋" w:eastAsia="仿宋"/>
          <w:sz w:val="32"/>
          <w:szCs w:val="32"/>
        </w:rPr>
        <w:t>万元，社会保障和就业支</w:t>
      </w:r>
      <w:r>
        <w:rPr>
          <w:rFonts w:hint="eastAsia" w:ascii="仿宋" w:hAnsi="仿宋" w:eastAsia="仿宋"/>
          <w:sz w:val="32"/>
          <w:szCs w:val="32"/>
          <w:lang w:eastAsia="zh-CN"/>
        </w:rPr>
        <w:t>出</w:t>
      </w:r>
      <w:r>
        <w:rPr>
          <w:rFonts w:hint="eastAsia" w:ascii="仿宋" w:hAnsi="仿宋" w:eastAsia="仿宋"/>
          <w:sz w:val="32"/>
          <w:szCs w:val="32"/>
          <w:lang w:val="en-US" w:eastAsia="zh-CN"/>
        </w:rPr>
        <w:t>69.56</w:t>
      </w:r>
      <w:r>
        <w:rPr>
          <w:rFonts w:hint="eastAsia" w:ascii="仿宋" w:hAnsi="仿宋" w:eastAsia="仿宋"/>
          <w:sz w:val="32"/>
          <w:szCs w:val="32"/>
        </w:rPr>
        <w:t>万元，住房保障支出</w:t>
      </w:r>
      <w:r>
        <w:rPr>
          <w:rFonts w:hint="eastAsia" w:ascii="仿宋" w:hAnsi="仿宋" w:eastAsia="仿宋"/>
          <w:sz w:val="32"/>
          <w:szCs w:val="32"/>
          <w:lang w:val="en-US" w:eastAsia="zh-CN"/>
        </w:rPr>
        <w:t>53.23</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658.93</w:t>
      </w:r>
      <w:r>
        <w:rPr>
          <w:rFonts w:hint="eastAsia" w:ascii="仿宋" w:hAnsi="仿宋" w:eastAsia="仿宋"/>
          <w:sz w:val="32"/>
          <w:szCs w:val="32"/>
        </w:rPr>
        <w:t>万元，其中：基本支出</w:t>
      </w:r>
      <w:r>
        <w:rPr>
          <w:rFonts w:hint="eastAsia" w:ascii="仿宋" w:hAnsi="仿宋" w:eastAsia="仿宋"/>
          <w:sz w:val="32"/>
          <w:szCs w:val="32"/>
          <w:lang w:val="en-US" w:eastAsia="zh-CN"/>
        </w:rPr>
        <w:t>650.53</w:t>
      </w:r>
      <w:r>
        <w:rPr>
          <w:rFonts w:hint="eastAsia" w:ascii="仿宋" w:hAnsi="仿宋" w:eastAsia="仿宋"/>
          <w:sz w:val="32"/>
          <w:szCs w:val="32"/>
        </w:rPr>
        <w:t>万元，占</w:t>
      </w:r>
      <w:r>
        <w:rPr>
          <w:rFonts w:hint="eastAsia" w:ascii="仿宋" w:hAnsi="仿宋" w:eastAsia="仿宋"/>
          <w:sz w:val="32"/>
          <w:szCs w:val="32"/>
          <w:lang w:val="en-US" w:eastAsia="zh-CN"/>
        </w:rPr>
        <w:t>98.73</w:t>
      </w:r>
      <w:r>
        <w:rPr>
          <w:rFonts w:hint="eastAsia" w:ascii="仿宋" w:hAnsi="仿宋" w:eastAsia="仿宋"/>
          <w:sz w:val="32"/>
          <w:szCs w:val="32"/>
        </w:rPr>
        <w:t>%；项目支出</w:t>
      </w:r>
      <w:r>
        <w:rPr>
          <w:rFonts w:hint="eastAsia" w:ascii="仿宋" w:hAnsi="仿宋" w:eastAsia="仿宋"/>
          <w:sz w:val="32"/>
          <w:szCs w:val="32"/>
          <w:lang w:val="en-US" w:eastAsia="zh-CN"/>
        </w:rPr>
        <w:t>8.40</w:t>
      </w:r>
      <w:r>
        <w:rPr>
          <w:rFonts w:hint="eastAsia" w:ascii="仿宋" w:hAnsi="仿宋" w:eastAsia="仿宋"/>
          <w:sz w:val="32"/>
          <w:szCs w:val="32"/>
        </w:rPr>
        <w:t>万元，占</w:t>
      </w:r>
      <w:r>
        <w:rPr>
          <w:rFonts w:hint="eastAsia" w:ascii="仿宋" w:hAnsi="仿宋" w:eastAsia="仿宋"/>
          <w:sz w:val="32"/>
          <w:szCs w:val="32"/>
          <w:lang w:val="en-US" w:eastAsia="zh-CN"/>
        </w:rPr>
        <w:t>1.27</w:t>
      </w:r>
      <w:r>
        <w:rPr>
          <w:rFonts w:hint="eastAsia" w:ascii="仿宋" w:hAnsi="仿宋" w:eastAsia="仿宋"/>
          <w:sz w:val="32"/>
          <w:szCs w:val="32"/>
        </w:rPr>
        <w:t>%。基本支出中，人员经费</w:t>
      </w:r>
      <w:r>
        <w:rPr>
          <w:rFonts w:hint="eastAsia" w:ascii="仿宋" w:hAnsi="仿宋" w:eastAsia="仿宋"/>
          <w:sz w:val="32"/>
          <w:szCs w:val="32"/>
          <w:lang w:val="en-US" w:eastAsia="zh-CN"/>
        </w:rPr>
        <w:t>641.58</w:t>
      </w:r>
      <w:r>
        <w:rPr>
          <w:rFonts w:hint="eastAsia" w:ascii="仿宋" w:hAnsi="仿宋" w:eastAsia="仿宋"/>
          <w:sz w:val="32"/>
          <w:szCs w:val="32"/>
        </w:rPr>
        <w:t>万元，占</w:t>
      </w:r>
      <w:r>
        <w:rPr>
          <w:rFonts w:hint="eastAsia" w:ascii="仿宋" w:hAnsi="仿宋" w:eastAsia="仿宋"/>
          <w:sz w:val="32"/>
          <w:szCs w:val="32"/>
          <w:lang w:val="en-US" w:eastAsia="zh-CN"/>
        </w:rPr>
        <w:t>98.62</w:t>
      </w:r>
      <w:r>
        <w:rPr>
          <w:rFonts w:hint="eastAsia" w:ascii="仿宋" w:hAnsi="仿宋" w:eastAsia="仿宋"/>
          <w:sz w:val="32"/>
          <w:szCs w:val="32"/>
        </w:rPr>
        <w:t>%；公用经费</w:t>
      </w:r>
      <w:r>
        <w:rPr>
          <w:rFonts w:hint="eastAsia" w:ascii="仿宋" w:hAnsi="仿宋" w:eastAsia="仿宋"/>
          <w:sz w:val="32"/>
          <w:szCs w:val="32"/>
          <w:lang w:val="en-US" w:eastAsia="zh-CN"/>
        </w:rPr>
        <w:t>8.95</w:t>
      </w:r>
      <w:r>
        <w:rPr>
          <w:rFonts w:hint="eastAsia" w:ascii="仿宋" w:hAnsi="仿宋" w:eastAsia="仿宋"/>
          <w:sz w:val="32"/>
          <w:szCs w:val="32"/>
        </w:rPr>
        <w:t>万元，</w:t>
      </w:r>
      <w:r>
        <w:rPr>
          <w:rFonts w:hint="eastAsia" w:ascii="仿宋" w:hAnsi="仿宋" w:eastAsia="仿宋"/>
          <w:sz w:val="32"/>
          <w:szCs w:val="32"/>
          <w:lang w:eastAsia="zh-CN"/>
        </w:rPr>
        <w:t>占</w:t>
      </w:r>
      <w:r>
        <w:rPr>
          <w:rFonts w:hint="eastAsia" w:ascii="仿宋" w:hAnsi="仿宋" w:eastAsia="仿宋"/>
          <w:sz w:val="32"/>
          <w:szCs w:val="32"/>
          <w:lang w:val="en-US" w:eastAsia="zh-CN"/>
        </w:rPr>
        <w:t>1.38</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69.56</w:t>
      </w:r>
      <w:r>
        <w:rPr>
          <w:rFonts w:hint="eastAsia" w:ascii="仿宋" w:hAnsi="仿宋" w:eastAsia="仿宋"/>
          <w:sz w:val="32"/>
          <w:szCs w:val="32"/>
        </w:rPr>
        <w:t>万元，占</w:t>
      </w:r>
      <w:r>
        <w:rPr>
          <w:rFonts w:hint="eastAsia" w:ascii="仿宋" w:hAnsi="仿宋" w:eastAsia="仿宋"/>
          <w:sz w:val="32"/>
          <w:szCs w:val="32"/>
          <w:lang w:val="en-US" w:eastAsia="zh-CN"/>
        </w:rPr>
        <w:t>10.56</w:t>
      </w:r>
      <w:r>
        <w:rPr>
          <w:rFonts w:hint="eastAsia" w:ascii="仿宋" w:hAnsi="仿宋" w:eastAsia="仿宋"/>
          <w:sz w:val="32"/>
          <w:szCs w:val="32"/>
        </w:rPr>
        <w:t>%，主要用于：人员的事业单位社会养老支出。</w:t>
      </w:r>
    </w:p>
    <w:p w14:paraId="55FEE9D0">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53.23</w:t>
      </w:r>
      <w:r>
        <w:rPr>
          <w:rFonts w:hint="eastAsia" w:ascii="仿宋" w:hAnsi="仿宋" w:eastAsia="仿宋"/>
          <w:sz w:val="32"/>
          <w:szCs w:val="32"/>
        </w:rPr>
        <w:t xml:space="preserve"> 万元，占</w:t>
      </w:r>
      <w:r>
        <w:rPr>
          <w:rFonts w:hint="eastAsia" w:ascii="仿宋" w:hAnsi="仿宋" w:eastAsia="仿宋"/>
          <w:sz w:val="32"/>
          <w:szCs w:val="32"/>
          <w:lang w:val="en-US" w:eastAsia="zh-CN"/>
        </w:rPr>
        <w:t>8.08</w:t>
      </w:r>
      <w:r>
        <w:rPr>
          <w:rFonts w:hint="eastAsia" w:ascii="仿宋" w:hAnsi="仿宋" w:eastAsia="仿宋"/>
          <w:sz w:val="32"/>
          <w:szCs w:val="32"/>
        </w:rPr>
        <w:t>%，主要用于：人员的住房公积金保障支出。</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658.93</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641.58</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hint="eastAsia" w:ascii="仿宋" w:hAnsi="仿宋" w:eastAsia="仿宋"/>
          <w:kern w:val="0"/>
          <w:sz w:val="32"/>
          <w:szCs w:val="32"/>
          <w:lang w:val="en-US" w:eastAsia="zh-CN"/>
        </w:rPr>
      </w:pPr>
      <w:r>
        <w:rPr>
          <w:rFonts w:hint="eastAsia" w:ascii="仿宋" w:hAnsi="仿宋" w:eastAsia="仿宋"/>
          <w:sz w:val="32"/>
          <w:szCs w:val="32"/>
        </w:rPr>
        <w:t>公用经费</w:t>
      </w:r>
      <w:r>
        <w:rPr>
          <w:rFonts w:hint="eastAsia" w:ascii="仿宋" w:hAnsi="仿宋" w:eastAsia="仿宋"/>
          <w:sz w:val="32"/>
          <w:szCs w:val="32"/>
          <w:lang w:val="en-US" w:eastAsia="zh-CN"/>
        </w:rPr>
        <w:t>8.40</w:t>
      </w:r>
      <w:r>
        <w:rPr>
          <w:rFonts w:hint="eastAsia" w:ascii="仿宋" w:hAnsi="仿宋" w:eastAsia="仿宋"/>
          <w:sz w:val="32"/>
          <w:szCs w:val="32"/>
        </w:rPr>
        <w:t>万元，主要包括：工会经费</w:t>
      </w:r>
      <w:r>
        <w:rPr>
          <w:rFonts w:hint="eastAsia" w:ascii="仿宋" w:hAnsi="仿宋" w:eastAsia="仿宋"/>
          <w:sz w:val="32"/>
          <w:szCs w:val="32"/>
          <w:lang w:eastAsia="zh-CN"/>
        </w:rPr>
        <w:t>。</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w:t>
      </w:r>
      <w:r>
        <w:rPr>
          <w:rFonts w:hint="eastAsia" w:ascii="仿宋" w:hAnsi="仿宋" w:eastAsia="仿宋"/>
          <w:kern w:val="0"/>
          <w:sz w:val="32"/>
          <w:szCs w:val="32"/>
          <w:lang w:eastAsia="zh-CN"/>
        </w:rPr>
        <w:t>本单位无“三公经费”预算支出。</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8.94</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减少12.67</w:t>
      </w:r>
      <w:r>
        <w:rPr>
          <w:rFonts w:hint="eastAsia" w:ascii="仿宋" w:hAnsi="仿宋" w:eastAsia="仿宋"/>
          <w:sz w:val="32"/>
          <w:szCs w:val="32"/>
        </w:rPr>
        <w:t>万元，</w:t>
      </w:r>
      <w:r>
        <w:rPr>
          <w:rFonts w:hint="eastAsia" w:ascii="仿宋" w:hAnsi="仿宋" w:eastAsia="仿宋"/>
          <w:sz w:val="32"/>
          <w:szCs w:val="32"/>
          <w:lang w:val="en-US" w:eastAsia="zh-CN"/>
        </w:rPr>
        <w:t>下降</w:t>
      </w:r>
      <w:r>
        <w:rPr>
          <w:rFonts w:hint="eastAsia" w:ascii="仿宋" w:hAnsi="仿宋" w:eastAsia="仿宋"/>
          <w:sz w:val="32"/>
          <w:szCs w:val="32"/>
        </w:rPr>
        <w:t>%，主要原因是</w:t>
      </w:r>
      <w:r>
        <w:rPr>
          <w:rFonts w:hint="eastAsia" w:ascii="仿宋" w:hAnsi="仿宋" w:eastAsia="仿宋"/>
          <w:sz w:val="32"/>
          <w:szCs w:val="32"/>
          <w:lang w:val="en-US" w:eastAsia="zh-CN"/>
        </w:rPr>
        <w:t>2025年运行经费只有工会经费</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7CFB465B">
      <w:pPr>
        <w:pStyle w:val="8"/>
        <w:ind w:left="0" w:leftChars="0" w:firstLine="640" w:firstLineChars="20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w:t>
      </w:r>
      <w:r>
        <w:rPr>
          <w:rFonts w:hint="eastAsia" w:ascii="仿宋" w:hAnsi="仿宋" w:eastAsia="仿宋"/>
          <w:sz w:val="32"/>
          <w:szCs w:val="32"/>
          <w:lang w:eastAsia="zh-CN"/>
        </w:rPr>
        <w:t>无公车。</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3</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8.40</w:t>
      </w:r>
      <w:r>
        <w:rPr>
          <w:rFonts w:hint="eastAsia" w:ascii="仿宋" w:hAnsi="仿宋" w:eastAsia="仿宋"/>
          <w:sz w:val="32"/>
          <w:szCs w:val="32"/>
        </w:rPr>
        <w:t>万元。</w:t>
      </w:r>
    </w:p>
    <w:p w14:paraId="3C527A83">
      <w:pPr>
        <w:jc w:val="center"/>
        <w:rPr>
          <w:rFonts w:ascii="仿宋" w:hAnsi="仿宋" w:eastAsia="仿宋"/>
          <w:sz w:val="32"/>
          <w:szCs w:val="32"/>
        </w:rPr>
      </w:pPr>
    </w:p>
    <w:p w14:paraId="10E5DD08">
      <w:pPr>
        <w:rPr>
          <w:rFonts w:hint="eastAsia" w:ascii="黑体" w:hAnsi="黑体" w:eastAsia="黑体"/>
          <w:sz w:val="32"/>
          <w:szCs w:val="32"/>
        </w:rPr>
      </w:pPr>
      <w:r>
        <w:rPr>
          <w:rFonts w:hint="eastAsia" w:ascii="黑体" w:hAnsi="黑体" w:eastAsia="黑体"/>
          <w:sz w:val="32"/>
          <w:szCs w:val="32"/>
        </w:rPr>
        <w:br w:type="page"/>
      </w: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0E96A76F">
      <w:pPr>
        <w:rPr>
          <w:rFonts w:hint="eastAsia" w:ascii="黑体" w:hAnsi="黑体" w:eastAsia="黑体"/>
          <w:sz w:val="32"/>
          <w:szCs w:val="32"/>
        </w:rPr>
      </w:pPr>
      <w:r>
        <w:rPr>
          <w:rFonts w:hint="eastAsia" w:ascii="黑体" w:hAnsi="黑体" w:eastAsia="黑体"/>
          <w:sz w:val="32"/>
          <w:szCs w:val="32"/>
        </w:rPr>
        <w:br w:type="page"/>
      </w:r>
    </w:p>
    <w:p w14:paraId="1B9DA4B3">
      <w:pPr>
        <w:jc w:val="center"/>
        <w:rPr>
          <w:rFonts w:ascii="仿宋" w:hAnsi="仿宋" w:eastAsia="仿宋"/>
          <w:sz w:val="32"/>
          <w:szCs w:val="32"/>
        </w:rPr>
      </w:pPr>
      <w:r>
        <w:rPr>
          <w:rFonts w:hint="eastAsia" w:ascii="黑体" w:hAnsi="黑体" w:eastAsia="黑体"/>
          <w:sz w:val="32"/>
          <w:szCs w:val="32"/>
        </w:rPr>
        <w:t>第四部分  预算表格</w:t>
      </w:r>
    </w:p>
    <w:p w14:paraId="53351166">
      <w:pPr>
        <w:ind w:firstLine="640" w:firstLineChars="200"/>
        <w:jc w:val="left"/>
        <w:rPr>
          <w:rFonts w:hint="eastAsia" w:ascii="仿宋" w:hAnsi="仿宋" w:eastAsia="仿宋"/>
          <w:sz w:val="32"/>
          <w:szCs w:val="32"/>
        </w:rPr>
      </w:pPr>
    </w:p>
    <w:p w14:paraId="0252C055">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sz w:val="32"/>
          <w:szCs w:val="32"/>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1FD807E6"/>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98761C0"/>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EC34748"/>
    <w:rsid w:val="5FB128C2"/>
    <w:rsid w:val="60731B65"/>
    <w:rsid w:val="60D72763"/>
    <w:rsid w:val="61525EF8"/>
    <w:rsid w:val="615F5A3C"/>
    <w:rsid w:val="62B666A5"/>
    <w:rsid w:val="62E15FE9"/>
    <w:rsid w:val="65255B39"/>
    <w:rsid w:val="659C7B1A"/>
    <w:rsid w:val="65E847CC"/>
    <w:rsid w:val="67286561"/>
    <w:rsid w:val="691F508E"/>
    <w:rsid w:val="69715F9B"/>
    <w:rsid w:val="6A340295"/>
    <w:rsid w:val="6A5666B8"/>
    <w:rsid w:val="6C626D3D"/>
    <w:rsid w:val="6C90576B"/>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C02B5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2233</Words>
  <Characters>2476</Characters>
  <Lines>22</Lines>
  <Paragraphs>6</Paragraphs>
  <TotalTime>2</TotalTime>
  <ScaleCrop>false</ScaleCrop>
  <LinksUpToDate>false</LinksUpToDate>
  <CharactersWithSpaces>2556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2025-04-08T05:21:34Z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