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52"/>
          <w:szCs w:val="52"/>
        </w:rPr>
      </w:pPr>
      <w:r>
        <w:rPr>
          <w:rFonts w:hint="eastAsia" w:ascii="黑体" w:hAnsi="黑体" w:eastAsia="黑体"/>
          <w:sz w:val="52"/>
          <w:szCs w:val="52"/>
          <w:lang w:eastAsia="zh-CN"/>
        </w:rPr>
        <w:t>永吉县融媒体中心</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w:t>
      </w:r>
      <w:r>
        <w:rPr>
          <w:rFonts w:hint="eastAsia" w:ascii="黑体" w:hAnsi="黑体" w:eastAsia="黑体"/>
          <w:sz w:val="44"/>
          <w:szCs w:val="44"/>
          <w:highlight w:val="none"/>
          <w:lang w:eastAsia="zh-CN"/>
        </w:rPr>
        <w:t>四</w:t>
      </w:r>
      <w:r>
        <w:rPr>
          <w:rFonts w:hint="eastAsia" w:ascii="黑体" w:hAnsi="黑体" w:eastAsia="黑体"/>
          <w:sz w:val="44"/>
          <w:szCs w:val="44"/>
          <w:highlight w:val="none"/>
        </w:rPr>
        <w:t>月</w:t>
      </w:r>
      <w:r>
        <w:rPr>
          <w:rFonts w:hint="eastAsia" w:ascii="黑体" w:hAnsi="黑体" w:eastAsia="黑体"/>
          <w:sz w:val="44"/>
          <w:szCs w:val="44"/>
          <w:highlight w:val="none"/>
          <w:lang w:eastAsia="zh-CN"/>
        </w:rPr>
        <w:t>二</w:t>
      </w:r>
      <w:r>
        <w:rPr>
          <w:rFonts w:hint="eastAsia" w:ascii="黑体" w:hAnsi="黑体" w:eastAsia="黑体"/>
          <w:sz w:val="44"/>
          <w:szCs w:val="44"/>
          <w:highlight w:val="none"/>
        </w:rPr>
        <w:t>日</w:t>
      </w: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p>
    <w:p>
      <w:pPr>
        <w:jc w:val="center"/>
        <w:rPr>
          <w:rFonts w:ascii="黑体" w:hAnsi="黑体" w:eastAsia="黑体"/>
          <w:sz w:val="44"/>
          <w:szCs w:val="44"/>
        </w:rPr>
      </w:pPr>
      <w:r>
        <w:rPr>
          <w:rFonts w:hint="eastAsia" w:ascii="黑体" w:hAnsi="黑体" w:eastAsia="黑体"/>
          <w:sz w:val="44"/>
          <w:szCs w:val="44"/>
          <w:lang w:eastAsia="zh-CN"/>
        </w:rPr>
        <w:t>永吉县融媒体中心</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pPr>
        <w:rPr>
          <w:rFonts w:ascii="仿宋" w:hAnsi="仿宋" w:eastAsia="仿宋"/>
          <w:sz w:val="32"/>
          <w:szCs w:val="32"/>
        </w:rPr>
      </w:pPr>
      <w:r>
        <w:rPr>
          <w:rFonts w:hint="eastAsia" w:ascii="仿宋" w:hAnsi="仿宋" w:eastAsia="仿宋"/>
          <w:sz w:val="32"/>
          <w:szCs w:val="32"/>
        </w:rPr>
        <w:t>第一部分  部门概况</w:t>
      </w:r>
    </w:p>
    <w:p>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pPr>
        <w:rPr>
          <w:rFonts w:ascii="仿宋" w:hAnsi="仿宋" w:eastAsia="仿宋"/>
          <w:sz w:val="32"/>
          <w:szCs w:val="32"/>
        </w:rPr>
      </w:pPr>
      <w:r>
        <w:rPr>
          <w:rFonts w:hint="eastAsia" w:ascii="仿宋" w:hAnsi="仿宋" w:eastAsia="仿宋"/>
          <w:sz w:val="32"/>
          <w:szCs w:val="32"/>
        </w:rPr>
        <w:t>第二部分  情况说明</w:t>
      </w:r>
    </w:p>
    <w:p>
      <w:pPr>
        <w:rPr>
          <w:rFonts w:ascii="仿宋" w:hAnsi="仿宋" w:eastAsia="仿宋"/>
          <w:sz w:val="32"/>
          <w:szCs w:val="32"/>
        </w:rPr>
      </w:pPr>
      <w:r>
        <w:rPr>
          <w:rFonts w:hint="eastAsia" w:ascii="仿宋" w:hAnsi="仿宋" w:eastAsia="仿宋"/>
          <w:sz w:val="32"/>
          <w:szCs w:val="32"/>
        </w:rPr>
        <w:t xml:space="preserve">第三部分  名词解释 </w:t>
      </w:r>
    </w:p>
    <w:p>
      <w:pPr>
        <w:rPr>
          <w:rFonts w:ascii="仿宋" w:hAnsi="仿宋" w:eastAsia="仿宋"/>
          <w:sz w:val="32"/>
          <w:szCs w:val="32"/>
        </w:rPr>
      </w:pPr>
      <w:r>
        <w:rPr>
          <w:rFonts w:hint="eastAsia" w:ascii="仿宋" w:hAnsi="仿宋" w:eastAsia="仿宋"/>
          <w:sz w:val="32"/>
          <w:szCs w:val="32"/>
        </w:rPr>
        <w:t>第四部分  预算表格</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pPr>
        <w:rPr>
          <w:rFonts w:ascii="仿宋" w:hAnsi="仿宋" w:eastAsia="仿宋"/>
          <w:sz w:val="32"/>
          <w:szCs w:val="32"/>
        </w:rPr>
      </w:pPr>
    </w:p>
    <w:p>
      <w:pPr>
        <w:rPr>
          <w:rFonts w:ascii="仿宋" w:hAnsi="仿宋" w:eastAsia="仿宋"/>
          <w:sz w:val="32"/>
          <w:szCs w:val="32"/>
        </w:rPr>
      </w:pPr>
    </w:p>
    <w:p>
      <w:pPr>
        <w:jc w:val="center"/>
        <w:rPr>
          <w:rFonts w:ascii="黑体" w:hAnsi="黑体" w:eastAsia="黑体"/>
          <w:sz w:val="32"/>
          <w:szCs w:val="32"/>
        </w:rPr>
      </w:pPr>
      <w:r>
        <w:rPr>
          <w:rFonts w:hint="eastAsia" w:ascii="黑体" w:hAnsi="黑体" w:eastAsia="黑体"/>
          <w:sz w:val="32"/>
          <w:szCs w:val="32"/>
        </w:rPr>
        <w:t>第一部分    部门（单位）概况</w:t>
      </w:r>
    </w:p>
    <w:p>
      <w:pPr>
        <w:jc w:val="left"/>
        <w:rPr>
          <w:rFonts w:ascii="仿宋" w:hAnsi="仿宋" w:eastAsia="仿宋"/>
          <w:sz w:val="32"/>
          <w:szCs w:val="32"/>
        </w:rPr>
      </w:pPr>
      <w:r>
        <w:rPr>
          <w:rFonts w:hint="eastAsia" w:ascii="仿宋" w:hAnsi="仿宋" w:eastAsia="仿宋"/>
          <w:sz w:val="32"/>
          <w:szCs w:val="32"/>
        </w:rPr>
        <w:t xml:space="preserve">  </w:t>
      </w:r>
    </w:p>
    <w:p>
      <w:pPr>
        <w:jc w:val="left"/>
        <w:rPr>
          <w:rFonts w:ascii="仿宋" w:hAnsi="仿宋" w:eastAsia="仿宋"/>
          <w:sz w:val="32"/>
          <w:szCs w:val="32"/>
        </w:rPr>
      </w:pPr>
      <w:r>
        <w:rPr>
          <w:rFonts w:hint="eastAsia" w:ascii="仿宋" w:hAnsi="仿宋" w:eastAsia="仿宋"/>
          <w:sz w:val="32"/>
          <w:szCs w:val="32"/>
        </w:rPr>
        <w:t xml:space="preserve"> 一、主要职能</w:t>
      </w:r>
    </w:p>
    <w:p>
      <w:pPr>
        <w:pStyle w:val="10"/>
        <w:widowControl/>
        <w:spacing w:line="620" w:lineRule="exact"/>
        <w:ind w:firstLine="627" w:firstLineChars="196"/>
        <w:contextualSpacing/>
        <w:rPr>
          <w:rFonts w:hint="eastAsia" w:ascii="仿宋" w:hAnsi="仿宋" w:eastAsia="仿宋"/>
          <w:bCs/>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永吉县融媒体中心</w:t>
      </w:r>
    </w:p>
    <w:p>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eastAsia="zh-CN"/>
        </w:rPr>
        <w:t>公益二类事业单位</w:t>
      </w:r>
    </w:p>
    <w:p>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主要职能：</w:t>
      </w:r>
      <w:r>
        <w:rPr>
          <w:rFonts w:hint="eastAsia" w:ascii="仿宋_GB2312" w:eastAsia="仿宋_GB2312"/>
          <w:sz w:val="32"/>
          <w:szCs w:val="32"/>
        </w:rPr>
        <w:t>本部门主要职责是</w:t>
      </w:r>
      <w:r>
        <w:rPr>
          <w:rFonts w:hint="eastAsia" w:ascii="仿宋" w:hAnsi="仿宋" w:eastAsia="仿宋"/>
          <w:sz w:val="32"/>
          <w:szCs w:val="32"/>
        </w:rPr>
        <w:t>宣传党中央决策部署，宣传党的创新理论和社会主义核心价值观，宣传县委、县政府工作安排，传播我县政经资讯，对中央和省、地市媒体形成有益补充。</w:t>
      </w:r>
    </w:p>
    <w:p>
      <w:pPr>
        <w:pStyle w:val="10"/>
        <w:widowControl/>
        <w:spacing w:line="620" w:lineRule="exact"/>
        <w:ind w:firstLine="627" w:firstLineChars="196"/>
        <w:contextualSpacing/>
        <w:rPr>
          <w:rFonts w:hint="eastAsia" w:ascii="仿宋" w:hAnsi="仿宋" w:eastAsia="仿宋"/>
          <w:sz w:val="32"/>
          <w:szCs w:val="32"/>
        </w:rPr>
      </w:pPr>
      <w:r>
        <w:rPr>
          <w:rFonts w:hint="eastAsia" w:ascii="仿宋" w:hAnsi="仿宋" w:eastAsia="仿宋"/>
          <w:bCs/>
          <w:kern w:val="0"/>
          <w:sz w:val="32"/>
          <w:szCs w:val="32"/>
        </w:rPr>
        <w:t>主要业务：</w:t>
      </w:r>
      <w:r>
        <w:rPr>
          <w:rFonts w:hint="eastAsia" w:ascii="仿宋" w:hAnsi="仿宋" w:eastAsia="仿宋"/>
          <w:sz w:val="32"/>
          <w:szCs w:val="32"/>
        </w:rPr>
        <w:t>围绕县委、县政府中心工作，积极开展域内域外宣传，落实全县新闻报道计划，完成上级下达的各项内外宣传和创优任务。 依法依规进行全媒体内容采集、生产，多平台集成、发布、运营，多网络传输、分发，向基层干部群众提供政务服务、生活服务、社教传播、教育培训等综合服务；为社区、村镇提供精准生活资讯。完成县委、县政府交办的其他工作任务。</w:t>
      </w:r>
    </w:p>
    <w:p>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pPr>
        <w:pStyle w:val="12"/>
        <w:ind w:firstLine="627" w:firstLineChars="196"/>
        <w:rPr>
          <w:rFonts w:hint="eastAsia" w:ascii="仿宋" w:hAnsi="仿宋" w:eastAsia="仿宋_GB2312"/>
          <w:kern w:val="0"/>
          <w:szCs w:val="32"/>
          <w:lang w:val="en-US" w:eastAsia="zh-CN"/>
        </w:rPr>
      </w:pPr>
      <w:r>
        <w:rPr>
          <w:rFonts w:hint="eastAsia" w:ascii="仿宋" w:hAnsi="仿宋" w:eastAsia="仿宋"/>
          <w:kern w:val="0"/>
          <w:szCs w:val="32"/>
        </w:rPr>
        <w:t>机构设置包括：</w:t>
      </w:r>
      <w:r>
        <w:rPr>
          <w:rFonts w:hint="eastAsia" w:ascii="仿宋" w:hAnsi="仿宋" w:eastAsia="仿宋" w:cs="仿宋"/>
          <w:color w:val="000000" w:themeColor="text1"/>
          <w:sz w:val="32"/>
          <w:szCs w:val="32"/>
          <w:lang w:eastAsia="zh-CN"/>
        </w:rPr>
        <w:t>新闻采编部</w:t>
      </w:r>
      <w:r>
        <w:rPr>
          <w:rFonts w:hint="eastAsia" w:ascii="仿宋" w:hAnsi="仿宋" w:eastAsia="仿宋" w:cs="仿宋"/>
          <w:color w:val="000000" w:themeColor="text1"/>
          <w:sz w:val="32"/>
          <w:szCs w:val="32"/>
          <w:lang w:val="en-US" w:eastAsia="zh-CN"/>
        </w:rPr>
        <w:t>、</w:t>
      </w:r>
      <w:r>
        <w:rPr>
          <w:rFonts w:hint="eastAsia" w:ascii="仿宋" w:hAnsi="仿宋" w:eastAsia="仿宋" w:cs="仿宋"/>
          <w:color w:val="000000" w:themeColor="text1"/>
          <w:sz w:val="32"/>
          <w:szCs w:val="32"/>
          <w:lang w:eastAsia="zh-CN"/>
        </w:rPr>
        <w:t>新闻</w:t>
      </w:r>
      <w:r>
        <w:rPr>
          <w:rFonts w:hint="eastAsia" w:ascii="仿宋" w:hAnsi="仿宋" w:eastAsia="仿宋" w:cs="仿宋"/>
          <w:color w:val="000000" w:themeColor="text1"/>
          <w:sz w:val="32"/>
          <w:szCs w:val="32"/>
        </w:rPr>
        <w:t>资讯部</w:t>
      </w:r>
      <w:r>
        <w:rPr>
          <w:rFonts w:hint="eastAsia" w:ascii="仿宋" w:hAnsi="仿宋" w:eastAsia="仿宋" w:cs="仿宋"/>
          <w:color w:val="000000" w:themeColor="text1"/>
          <w:sz w:val="32"/>
          <w:szCs w:val="32"/>
          <w:lang w:val="en-US" w:eastAsia="zh-CN"/>
        </w:rPr>
        <w:t>、</w:t>
      </w:r>
      <w:r>
        <w:rPr>
          <w:rFonts w:hint="eastAsia" w:ascii="仿宋" w:hAnsi="仿宋" w:eastAsia="仿宋" w:cs="仿宋"/>
          <w:color w:val="000000" w:themeColor="text1"/>
          <w:sz w:val="32"/>
          <w:szCs w:val="32"/>
        </w:rPr>
        <w:t>短视频部</w:t>
      </w:r>
      <w:r>
        <w:rPr>
          <w:rFonts w:hint="eastAsia" w:ascii="仿宋" w:hAnsi="仿宋" w:eastAsia="仿宋" w:cs="仿宋"/>
          <w:color w:val="000000" w:themeColor="text1"/>
          <w:sz w:val="32"/>
          <w:szCs w:val="32"/>
          <w:lang w:eastAsia="zh-CN"/>
        </w:rPr>
        <w:t>、播音制作部</w:t>
      </w:r>
      <w:r>
        <w:rPr>
          <w:rFonts w:hint="eastAsia" w:ascii="仿宋" w:hAnsi="仿宋" w:eastAsia="仿宋" w:cs="仿宋"/>
          <w:color w:val="000000" w:themeColor="text1"/>
          <w:sz w:val="32"/>
          <w:szCs w:val="32"/>
          <w:lang w:val="en-US" w:eastAsia="zh-CN"/>
        </w:rPr>
        <w:t>、</w:t>
      </w:r>
      <w:r>
        <w:rPr>
          <w:rFonts w:hint="eastAsia" w:ascii="仿宋" w:hAnsi="仿宋" w:eastAsia="仿宋" w:cs="仿宋"/>
          <w:color w:val="000000" w:themeColor="text1"/>
          <w:sz w:val="32"/>
          <w:szCs w:val="32"/>
        </w:rPr>
        <w:t>策划推广部</w:t>
      </w:r>
      <w:r>
        <w:rPr>
          <w:rFonts w:hint="eastAsia" w:ascii="仿宋" w:hAnsi="仿宋" w:eastAsia="仿宋" w:cs="仿宋"/>
          <w:color w:val="000000" w:themeColor="text1"/>
          <w:sz w:val="32"/>
          <w:szCs w:val="32"/>
          <w:lang w:val="en-US" w:eastAsia="zh-CN"/>
        </w:rPr>
        <w:t>、广播节目部、</w:t>
      </w:r>
      <w:r>
        <w:rPr>
          <w:rFonts w:hint="eastAsia" w:ascii="仿宋" w:hAnsi="仿宋" w:eastAsia="仿宋" w:cs="仿宋"/>
          <w:color w:val="000000" w:themeColor="text1"/>
          <w:sz w:val="32"/>
          <w:szCs w:val="32"/>
        </w:rPr>
        <w:t>技术</w:t>
      </w:r>
      <w:r>
        <w:rPr>
          <w:rFonts w:hint="eastAsia" w:ascii="仿宋" w:hAnsi="仿宋" w:eastAsia="仿宋" w:cs="仿宋"/>
          <w:color w:val="000000" w:themeColor="text1"/>
          <w:sz w:val="32"/>
          <w:szCs w:val="32"/>
          <w:lang w:eastAsia="zh-CN"/>
        </w:rPr>
        <w:t>维护</w:t>
      </w:r>
      <w:r>
        <w:rPr>
          <w:rFonts w:hint="eastAsia" w:ascii="仿宋" w:hAnsi="仿宋" w:eastAsia="仿宋" w:cs="仿宋"/>
          <w:sz w:val="32"/>
          <w:szCs w:val="32"/>
        </w:rPr>
        <w:t>部</w:t>
      </w:r>
      <w:r>
        <w:rPr>
          <w:rFonts w:hint="eastAsia" w:ascii="仿宋" w:hAnsi="仿宋" w:eastAsia="仿宋" w:cs="仿宋"/>
          <w:sz w:val="32"/>
          <w:szCs w:val="32"/>
          <w:lang w:val="en-US" w:eastAsia="zh-CN"/>
        </w:rPr>
        <w:t>、</w:t>
      </w:r>
      <w:r>
        <w:rPr>
          <w:rFonts w:hint="eastAsia"/>
          <w:sz w:val="32"/>
          <w:szCs w:val="32"/>
        </w:rPr>
        <w:t>党政综合办公室</w:t>
      </w:r>
      <w:r>
        <w:rPr>
          <w:rFonts w:hint="eastAsia"/>
          <w:sz w:val="32"/>
          <w:szCs w:val="32"/>
          <w:lang w:eastAsia="zh-CN"/>
        </w:rPr>
        <w:t>。</w:t>
      </w:r>
    </w:p>
    <w:p>
      <w:pPr>
        <w:pStyle w:val="12"/>
        <w:ind w:firstLine="627" w:firstLineChars="196"/>
        <w:rPr>
          <w:rFonts w:hint="eastAsia"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38</w:t>
      </w:r>
      <w:r>
        <w:rPr>
          <w:rFonts w:hint="eastAsia" w:ascii="仿宋" w:hAnsi="仿宋" w:eastAsia="仿宋"/>
          <w:kern w:val="0"/>
          <w:szCs w:val="32"/>
        </w:rPr>
        <w:t>人，编制数</w:t>
      </w:r>
      <w:r>
        <w:rPr>
          <w:rFonts w:hint="eastAsia" w:ascii="仿宋" w:hAnsi="仿宋" w:eastAsia="仿宋"/>
          <w:kern w:val="0"/>
          <w:szCs w:val="32"/>
          <w:lang w:val="en-US" w:eastAsia="zh-CN"/>
        </w:rPr>
        <w:t>47</w:t>
      </w:r>
      <w:r>
        <w:rPr>
          <w:rFonts w:hint="eastAsia" w:ascii="仿宋" w:hAnsi="仿宋" w:eastAsia="仿宋"/>
          <w:kern w:val="0"/>
          <w:szCs w:val="32"/>
        </w:rPr>
        <w:t>人，领导职数</w:t>
      </w:r>
      <w:r>
        <w:rPr>
          <w:rFonts w:hint="eastAsia" w:ascii="仿宋" w:hAnsi="仿宋" w:eastAsia="仿宋"/>
          <w:kern w:val="0"/>
          <w:szCs w:val="32"/>
          <w:lang w:val="en-US" w:eastAsia="zh-CN"/>
        </w:rPr>
        <w:t>4</w:t>
      </w:r>
      <w:r>
        <w:rPr>
          <w:rFonts w:hint="eastAsia" w:ascii="仿宋" w:hAnsi="仿宋" w:eastAsia="仿宋"/>
          <w:kern w:val="0"/>
          <w:szCs w:val="32"/>
        </w:rPr>
        <w:t>个。</w:t>
      </w:r>
    </w:p>
    <w:p>
      <w:pPr>
        <w:jc w:val="center"/>
        <w:rPr>
          <w:rFonts w:ascii="黑体" w:hAnsi="黑体" w:eastAsia="黑体"/>
          <w:sz w:val="32"/>
          <w:szCs w:val="32"/>
        </w:rPr>
      </w:pPr>
      <w:r>
        <w:rPr>
          <w:rFonts w:hint="eastAsia" w:ascii="仿宋" w:hAnsi="仿宋" w:eastAsia="仿宋"/>
          <w:sz w:val="32"/>
          <w:szCs w:val="32"/>
        </w:rPr>
        <w:t xml:space="preserve">   </w:t>
      </w:r>
      <w:r>
        <w:rPr>
          <w:rFonts w:hint="eastAsia" w:ascii="黑体" w:hAnsi="黑体" w:eastAsia="黑体"/>
          <w:sz w:val="32"/>
          <w:szCs w:val="32"/>
        </w:rPr>
        <w:t>第二部分  情况说明</w:t>
      </w:r>
    </w:p>
    <w:p>
      <w:pPr>
        <w:jc w:val="left"/>
        <w:rPr>
          <w:rFonts w:ascii="仿宋" w:hAnsi="仿宋" w:eastAsia="仿宋"/>
          <w:sz w:val="32"/>
          <w:szCs w:val="32"/>
        </w:rPr>
      </w:pPr>
      <w:r>
        <w:rPr>
          <w:rFonts w:hint="eastAsia" w:ascii="仿宋" w:hAnsi="仿宋" w:eastAsia="仿宋"/>
          <w:sz w:val="32"/>
          <w:szCs w:val="32"/>
        </w:rPr>
        <w:t xml:space="preserve"> </w:t>
      </w:r>
    </w:p>
    <w:p>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 xml:space="preserve">584.43 </w:t>
      </w:r>
      <w:r>
        <w:rPr>
          <w:rFonts w:hint="eastAsia" w:ascii="仿宋" w:hAnsi="仿宋" w:eastAsia="仿宋"/>
          <w:sz w:val="32"/>
          <w:szCs w:val="32"/>
        </w:rPr>
        <w:t>万元，比202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 xml:space="preserve"> 812.61 </w:t>
      </w:r>
      <w:r>
        <w:rPr>
          <w:rFonts w:hint="eastAsia" w:ascii="仿宋" w:hAnsi="仿宋" w:eastAsia="仿宋"/>
          <w:sz w:val="32"/>
          <w:szCs w:val="32"/>
        </w:rPr>
        <w:t>万元</w:t>
      </w:r>
      <w:r>
        <w:rPr>
          <w:rFonts w:hint="eastAsia" w:ascii="仿宋" w:hAnsi="仿宋" w:eastAsia="仿宋"/>
          <w:sz w:val="32"/>
          <w:szCs w:val="32"/>
          <w:lang w:eastAsia="zh-CN"/>
        </w:rPr>
        <w:t>减少</w:t>
      </w:r>
      <w:r>
        <w:rPr>
          <w:rFonts w:hint="eastAsia" w:ascii="仿宋" w:hAnsi="仿宋" w:eastAsia="仿宋"/>
          <w:sz w:val="32"/>
          <w:szCs w:val="32"/>
          <w:lang w:val="en-US" w:eastAsia="zh-CN"/>
        </w:rPr>
        <w:t xml:space="preserve"> 228.18 </w:t>
      </w:r>
      <w:r>
        <w:rPr>
          <w:rFonts w:hint="eastAsia" w:ascii="仿宋" w:hAnsi="仿宋" w:eastAsia="仿宋"/>
          <w:sz w:val="32"/>
          <w:szCs w:val="32"/>
        </w:rPr>
        <w:t>万元，主要原因：</w:t>
      </w:r>
      <w:r>
        <w:rPr>
          <w:rFonts w:hint="eastAsia" w:ascii="仿宋" w:hAnsi="仿宋" w:eastAsia="仿宋"/>
          <w:sz w:val="32"/>
          <w:szCs w:val="32"/>
          <w:lang w:eastAsia="zh-CN"/>
        </w:rPr>
        <w:t>在职人员数量减少，导致的预算减少</w:t>
      </w:r>
      <w:r>
        <w:rPr>
          <w:rFonts w:hint="eastAsia" w:ascii="仿宋" w:hAnsi="仿宋" w:eastAsia="仿宋"/>
          <w:sz w:val="32"/>
          <w:szCs w:val="32"/>
        </w:rPr>
        <w:t xml:space="preserve"> 。</w:t>
      </w:r>
    </w:p>
    <w:p>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pPr>
        <w:pStyle w:val="11"/>
        <w:ind w:firstLine="640" w:firstLineChars="200"/>
        <w:jc w:val="left"/>
        <w:rPr>
          <w:rFonts w:hint="eastAsia"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584.43</w:t>
      </w:r>
      <w:r>
        <w:rPr>
          <w:rFonts w:hint="eastAsia" w:ascii="仿宋" w:hAnsi="仿宋" w:eastAsia="仿宋"/>
          <w:sz w:val="32"/>
          <w:szCs w:val="32"/>
        </w:rPr>
        <w:t xml:space="preserve"> 万元，其中：一般公共预算收入 </w:t>
      </w:r>
      <w:r>
        <w:rPr>
          <w:rFonts w:hint="eastAsia" w:ascii="仿宋" w:hAnsi="仿宋" w:eastAsia="仿宋"/>
          <w:sz w:val="32"/>
          <w:szCs w:val="32"/>
          <w:lang w:val="en-US" w:eastAsia="zh-CN"/>
        </w:rPr>
        <w:t>584.43</w:t>
      </w:r>
      <w:r>
        <w:rPr>
          <w:rFonts w:hint="eastAsia" w:ascii="仿宋" w:hAnsi="仿宋" w:eastAsia="仿宋"/>
          <w:sz w:val="32"/>
          <w:szCs w:val="32"/>
        </w:rPr>
        <w:t xml:space="preserve"> 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 xml:space="preserve"> 万元，占</w:t>
      </w:r>
      <w:r>
        <w:rPr>
          <w:rFonts w:hint="eastAsia" w:ascii="仿宋" w:hAnsi="仿宋" w:eastAsia="仿宋"/>
          <w:sz w:val="32"/>
          <w:szCs w:val="32"/>
          <w:lang w:val="en-US" w:eastAsia="zh-CN"/>
        </w:rPr>
        <w:t>0</w:t>
      </w:r>
      <w:r>
        <w:rPr>
          <w:rFonts w:hint="eastAsia" w:ascii="仿宋" w:hAnsi="仿宋" w:eastAsia="仿宋"/>
          <w:sz w:val="32"/>
          <w:szCs w:val="32"/>
        </w:rPr>
        <w:t>%。</w:t>
      </w:r>
    </w:p>
    <w:p>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584.43</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304.48</w:t>
      </w:r>
      <w:r>
        <w:rPr>
          <w:rFonts w:hint="eastAsia" w:ascii="仿宋" w:hAnsi="仿宋" w:eastAsia="仿宋"/>
          <w:sz w:val="32"/>
          <w:szCs w:val="32"/>
        </w:rPr>
        <w:t xml:space="preserve"> 万元，占</w:t>
      </w:r>
      <w:r>
        <w:rPr>
          <w:rFonts w:hint="eastAsia" w:ascii="仿宋" w:hAnsi="仿宋" w:eastAsia="仿宋"/>
          <w:sz w:val="32"/>
          <w:szCs w:val="32"/>
          <w:lang w:val="en-US" w:eastAsia="zh-CN"/>
        </w:rPr>
        <w:t>52</w:t>
      </w:r>
      <w:r>
        <w:rPr>
          <w:rFonts w:hint="eastAsia" w:ascii="仿宋" w:hAnsi="仿宋" w:eastAsia="仿宋"/>
          <w:sz w:val="32"/>
          <w:szCs w:val="32"/>
        </w:rPr>
        <w:t xml:space="preserve">%；项目支出 </w:t>
      </w:r>
      <w:r>
        <w:rPr>
          <w:rFonts w:hint="eastAsia" w:ascii="仿宋" w:hAnsi="仿宋" w:eastAsia="仿宋"/>
          <w:sz w:val="32"/>
          <w:szCs w:val="32"/>
          <w:lang w:val="en-US" w:eastAsia="zh-CN"/>
        </w:rPr>
        <w:t>166.56</w:t>
      </w:r>
      <w:r>
        <w:rPr>
          <w:rFonts w:hint="eastAsia" w:ascii="仿宋" w:hAnsi="仿宋" w:eastAsia="仿宋"/>
          <w:sz w:val="32"/>
          <w:szCs w:val="32"/>
        </w:rPr>
        <w:t xml:space="preserve"> 万元，占</w:t>
      </w:r>
      <w:r>
        <w:rPr>
          <w:rFonts w:hint="eastAsia" w:ascii="仿宋" w:hAnsi="仿宋" w:eastAsia="仿宋"/>
          <w:sz w:val="32"/>
          <w:szCs w:val="32"/>
          <w:lang w:val="en-US" w:eastAsia="zh-CN"/>
        </w:rPr>
        <w:t>28.5</w:t>
      </w:r>
      <w:r>
        <w:rPr>
          <w:rFonts w:hint="eastAsia" w:ascii="仿宋" w:hAnsi="仿宋" w:eastAsia="仿宋"/>
          <w:sz w:val="32"/>
          <w:szCs w:val="32"/>
        </w:rPr>
        <w:t>%。</w:t>
      </w:r>
    </w:p>
    <w:p>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584.43</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584.43</w:t>
      </w:r>
      <w:r>
        <w:rPr>
          <w:rFonts w:hint="eastAsia" w:ascii="仿宋" w:hAnsi="仿宋" w:eastAsia="仿宋"/>
          <w:sz w:val="32"/>
          <w:szCs w:val="32"/>
        </w:rPr>
        <w:t xml:space="preserve"> 万元。本年支出</w:t>
      </w:r>
      <w:r>
        <w:rPr>
          <w:rFonts w:hint="eastAsia" w:ascii="仿宋" w:hAnsi="仿宋" w:eastAsia="仿宋"/>
          <w:sz w:val="32"/>
          <w:szCs w:val="32"/>
          <w:lang w:val="en-US" w:eastAsia="zh-CN"/>
        </w:rPr>
        <w:t>584.43</w:t>
      </w:r>
      <w:r>
        <w:rPr>
          <w:rFonts w:hint="eastAsia" w:ascii="仿宋" w:hAnsi="仿宋" w:eastAsia="仿宋"/>
          <w:sz w:val="32"/>
          <w:szCs w:val="32"/>
        </w:rPr>
        <w:t>万元，支出包括：一般公共服务支出</w:t>
      </w:r>
      <w:r>
        <w:rPr>
          <w:rFonts w:hint="eastAsia" w:ascii="仿宋" w:hAnsi="仿宋" w:eastAsia="仿宋"/>
          <w:sz w:val="32"/>
          <w:szCs w:val="32"/>
          <w:lang w:val="en-US" w:eastAsia="zh-CN"/>
        </w:rPr>
        <w:t>507.39</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43.66</w:t>
      </w:r>
      <w:r>
        <w:rPr>
          <w:rFonts w:hint="eastAsia" w:ascii="仿宋" w:hAnsi="仿宋" w:eastAsia="仿宋"/>
          <w:sz w:val="32"/>
          <w:szCs w:val="32"/>
        </w:rPr>
        <w:t>万元，住房保障支出</w:t>
      </w:r>
      <w:r>
        <w:rPr>
          <w:rFonts w:hint="eastAsia" w:ascii="仿宋" w:hAnsi="仿宋" w:eastAsia="仿宋"/>
          <w:sz w:val="32"/>
          <w:szCs w:val="32"/>
          <w:lang w:val="en-US" w:eastAsia="zh-CN"/>
        </w:rPr>
        <w:t>33.38</w:t>
      </w:r>
      <w:r>
        <w:rPr>
          <w:rFonts w:hint="eastAsia" w:ascii="仿宋" w:hAnsi="仿宋" w:eastAsia="仿宋"/>
          <w:sz w:val="32"/>
          <w:szCs w:val="32"/>
        </w:rPr>
        <w:t>万元</w:t>
      </w:r>
      <w:r>
        <w:rPr>
          <w:rFonts w:hint="eastAsia" w:ascii="仿宋" w:hAnsi="仿宋" w:eastAsia="仿宋"/>
          <w:sz w:val="32"/>
          <w:szCs w:val="32"/>
          <w:lang w:eastAsia="zh-CN"/>
        </w:rPr>
        <w:t>。</w:t>
      </w:r>
    </w:p>
    <w:p>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584.42</w:t>
      </w:r>
      <w:r>
        <w:rPr>
          <w:rFonts w:hint="eastAsia" w:ascii="仿宋" w:hAnsi="仿宋" w:eastAsia="仿宋"/>
          <w:sz w:val="32"/>
          <w:szCs w:val="32"/>
        </w:rPr>
        <w:t>万元，其中：基本支出</w:t>
      </w:r>
      <w:r>
        <w:rPr>
          <w:rFonts w:hint="eastAsia" w:ascii="仿宋" w:hAnsi="仿宋" w:eastAsia="仿宋"/>
          <w:sz w:val="32"/>
          <w:szCs w:val="32"/>
          <w:lang w:val="en-US" w:eastAsia="zh-CN"/>
        </w:rPr>
        <w:t>304.48</w:t>
      </w:r>
      <w:r>
        <w:rPr>
          <w:rFonts w:hint="eastAsia" w:ascii="仿宋" w:hAnsi="仿宋" w:eastAsia="仿宋"/>
          <w:sz w:val="32"/>
          <w:szCs w:val="32"/>
        </w:rPr>
        <w:t>万元，占</w:t>
      </w:r>
      <w:r>
        <w:rPr>
          <w:rFonts w:hint="eastAsia" w:ascii="仿宋" w:hAnsi="仿宋" w:eastAsia="仿宋"/>
          <w:sz w:val="32"/>
          <w:szCs w:val="32"/>
          <w:lang w:val="en-US" w:eastAsia="zh-CN"/>
        </w:rPr>
        <w:t>52.1</w:t>
      </w:r>
      <w:r>
        <w:rPr>
          <w:rFonts w:hint="eastAsia" w:ascii="仿宋" w:hAnsi="仿宋" w:eastAsia="仿宋"/>
          <w:sz w:val="32"/>
          <w:szCs w:val="32"/>
        </w:rPr>
        <w:t>%；项目支出</w:t>
      </w:r>
      <w:r>
        <w:rPr>
          <w:rFonts w:hint="eastAsia" w:ascii="仿宋" w:hAnsi="仿宋" w:eastAsia="仿宋"/>
          <w:sz w:val="32"/>
          <w:szCs w:val="32"/>
          <w:lang w:val="en-US" w:eastAsia="zh-CN"/>
        </w:rPr>
        <w:t>166.56</w:t>
      </w:r>
      <w:r>
        <w:rPr>
          <w:rFonts w:hint="eastAsia" w:ascii="仿宋" w:hAnsi="仿宋" w:eastAsia="仿宋"/>
          <w:sz w:val="32"/>
          <w:szCs w:val="32"/>
        </w:rPr>
        <w:t>万元，占</w:t>
      </w:r>
      <w:r>
        <w:rPr>
          <w:rFonts w:hint="eastAsia" w:ascii="仿宋" w:hAnsi="仿宋" w:eastAsia="仿宋"/>
          <w:sz w:val="32"/>
          <w:szCs w:val="32"/>
          <w:lang w:val="en-US" w:eastAsia="zh-CN"/>
        </w:rPr>
        <w:t>28.5</w:t>
      </w:r>
      <w:r>
        <w:rPr>
          <w:rFonts w:hint="eastAsia" w:ascii="仿宋" w:hAnsi="仿宋" w:eastAsia="仿宋"/>
          <w:sz w:val="32"/>
          <w:szCs w:val="32"/>
        </w:rPr>
        <w:t>%。基本支出中，人员经费</w:t>
      </w:r>
      <w:r>
        <w:rPr>
          <w:rFonts w:hint="eastAsia" w:ascii="仿宋" w:hAnsi="仿宋" w:eastAsia="仿宋"/>
          <w:sz w:val="32"/>
          <w:szCs w:val="32"/>
          <w:lang w:val="en-US" w:eastAsia="zh-CN"/>
        </w:rPr>
        <w:t>471.04</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%；公用经费</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 xml:space="preserve">一般公共服务（类）支出 </w:t>
      </w:r>
      <w:r>
        <w:rPr>
          <w:rFonts w:hint="eastAsia" w:ascii="仿宋" w:hAnsi="仿宋" w:eastAsia="仿宋"/>
          <w:sz w:val="32"/>
          <w:szCs w:val="32"/>
          <w:lang w:val="en-US" w:eastAsia="zh-CN"/>
        </w:rPr>
        <w:t>507.39</w:t>
      </w:r>
      <w:r>
        <w:rPr>
          <w:rFonts w:hint="eastAsia" w:ascii="仿宋" w:hAnsi="仿宋" w:eastAsia="仿宋"/>
          <w:sz w:val="32"/>
          <w:szCs w:val="32"/>
        </w:rPr>
        <w:t>万元，占</w:t>
      </w:r>
      <w:r>
        <w:rPr>
          <w:rFonts w:hint="eastAsia" w:ascii="仿宋" w:hAnsi="仿宋" w:eastAsia="仿宋"/>
          <w:sz w:val="32"/>
          <w:szCs w:val="32"/>
          <w:lang w:val="en-US" w:eastAsia="zh-CN"/>
        </w:rPr>
        <w:t>86.82</w:t>
      </w:r>
      <w:r>
        <w:rPr>
          <w:rFonts w:hint="eastAsia" w:ascii="仿宋" w:hAnsi="仿宋" w:eastAsia="仿宋"/>
          <w:sz w:val="32"/>
          <w:szCs w:val="32"/>
        </w:rPr>
        <w:t>%，主要用于：</w:t>
      </w:r>
      <w:r>
        <w:rPr>
          <w:rFonts w:hint="eastAsia" w:ascii="仿宋" w:hAnsi="仿宋" w:eastAsia="仿宋"/>
          <w:sz w:val="32"/>
          <w:szCs w:val="32"/>
          <w:lang w:eastAsia="zh-CN"/>
        </w:rPr>
        <w:t>在编人员工资、绩效、津贴补贴</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43.66</w:t>
      </w:r>
      <w:r>
        <w:rPr>
          <w:rFonts w:hint="eastAsia" w:ascii="仿宋" w:hAnsi="仿宋" w:eastAsia="仿宋"/>
          <w:sz w:val="32"/>
          <w:szCs w:val="32"/>
        </w:rPr>
        <w:t xml:space="preserve"> 万元，占</w:t>
      </w:r>
      <w:r>
        <w:rPr>
          <w:rFonts w:hint="eastAsia" w:ascii="仿宋" w:hAnsi="仿宋" w:eastAsia="仿宋"/>
          <w:sz w:val="32"/>
          <w:szCs w:val="32"/>
          <w:lang w:val="en-US" w:eastAsia="zh-CN"/>
        </w:rPr>
        <w:t>7.47</w:t>
      </w:r>
      <w:r>
        <w:rPr>
          <w:rFonts w:hint="eastAsia" w:ascii="仿宋" w:hAnsi="仿宋" w:eastAsia="仿宋"/>
          <w:sz w:val="32"/>
          <w:szCs w:val="32"/>
        </w:rPr>
        <w:t>%，主要用于：</w:t>
      </w:r>
      <w:r>
        <w:rPr>
          <w:rFonts w:hint="eastAsia" w:ascii="仿宋" w:hAnsi="仿宋" w:eastAsia="仿宋"/>
          <w:sz w:val="32"/>
          <w:szCs w:val="32"/>
          <w:lang w:eastAsia="zh-CN"/>
        </w:rPr>
        <w:t>在编人员社保费用缴纳</w:t>
      </w:r>
      <w:r>
        <w:rPr>
          <w:rFonts w:hint="eastAsia" w:ascii="仿宋" w:hAnsi="仿宋" w:eastAsia="仿宋"/>
          <w:sz w:val="32"/>
          <w:szCs w:val="32"/>
        </w:rPr>
        <w:t>。</w:t>
      </w:r>
    </w:p>
    <w:p>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33.38</w:t>
      </w:r>
      <w:r>
        <w:rPr>
          <w:rFonts w:hint="eastAsia" w:ascii="仿宋" w:hAnsi="仿宋" w:eastAsia="仿宋"/>
          <w:sz w:val="32"/>
          <w:szCs w:val="32"/>
        </w:rPr>
        <w:t xml:space="preserve"> 万元，占</w:t>
      </w:r>
      <w:r>
        <w:rPr>
          <w:rFonts w:hint="eastAsia" w:ascii="仿宋" w:hAnsi="仿宋" w:eastAsia="仿宋"/>
          <w:sz w:val="32"/>
          <w:szCs w:val="32"/>
          <w:lang w:val="en-US" w:eastAsia="zh-CN"/>
        </w:rPr>
        <w:t>5.71</w:t>
      </w:r>
      <w:r>
        <w:rPr>
          <w:rFonts w:hint="eastAsia" w:ascii="仿宋" w:hAnsi="仿宋" w:eastAsia="仿宋"/>
          <w:sz w:val="32"/>
          <w:szCs w:val="32"/>
        </w:rPr>
        <w:t>%，主要用于：</w:t>
      </w:r>
      <w:r>
        <w:rPr>
          <w:rFonts w:hint="eastAsia" w:ascii="仿宋" w:hAnsi="仿宋" w:eastAsia="仿宋"/>
          <w:sz w:val="32"/>
          <w:szCs w:val="32"/>
          <w:lang w:eastAsia="zh-CN"/>
        </w:rPr>
        <w:t>在编人员住房公积金缴纳</w:t>
      </w:r>
      <w:r>
        <w:rPr>
          <w:rFonts w:hint="eastAsia" w:ascii="仿宋" w:hAnsi="仿宋" w:eastAsia="仿宋"/>
          <w:sz w:val="32"/>
          <w:szCs w:val="32"/>
        </w:rPr>
        <w:t>。</w:t>
      </w:r>
    </w:p>
    <w:p>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381.52</w:t>
      </w:r>
      <w:r>
        <w:rPr>
          <w:rFonts w:hint="eastAsia" w:ascii="仿宋" w:hAnsi="仿宋" w:eastAsia="仿宋"/>
          <w:sz w:val="32"/>
          <w:szCs w:val="32"/>
        </w:rPr>
        <w:t xml:space="preserve"> 万元，其中：</w:t>
      </w:r>
    </w:p>
    <w:p>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381.52</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0</w:t>
      </w:r>
      <w:r>
        <w:rPr>
          <w:rFonts w:hint="eastAsia" w:ascii="仿宋" w:hAnsi="仿宋" w:eastAsia="仿宋"/>
          <w:sz w:val="32"/>
          <w:szCs w:val="32"/>
        </w:rPr>
        <w:t>万元。</w:t>
      </w:r>
      <w:bookmarkStart w:id="0" w:name="_GoBack"/>
      <w:bookmarkEnd w:id="0"/>
    </w:p>
    <w:p>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万元。其中：</w:t>
      </w:r>
    </w:p>
    <w:p>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2.公务接待费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年预算数减少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w:t>
      </w:r>
    </w:p>
    <w:p>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3.公务用车购置及运行费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pPr>
        <w:pStyle w:val="9"/>
        <w:rPr>
          <w:rFonts w:ascii="仿宋" w:hAnsi="仿宋" w:eastAsia="仿宋"/>
          <w:kern w:val="0"/>
          <w:sz w:val="32"/>
          <w:szCs w:val="32"/>
        </w:rPr>
      </w:pPr>
      <w:r>
        <w:rPr>
          <w:rFonts w:hint="eastAsia" w:ascii="仿宋" w:hAnsi="仿宋" w:eastAsia="仿宋"/>
          <w:kern w:val="0"/>
          <w:sz w:val="32"/>
          <w:szCs w:val="32"/>
        </w:rPr>
        <w:t xml:space="preserve">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万元。其中，公务用车运行维护费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万元，公务用车购置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w:t>
      </w:r>
    </w:p>
    <w:p>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p>
    <w:p>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年本单位机关运行经费财政拨款预算 </w:t>
      </w:r>
      <w:r>
        <w:rPr>
          <w:rFonts w:hint="eastAsia" w:ascii="仿宋" w:hAnsi="仿宋" w:eastAsia="仿宋"/>
          <w:sz w:val="32"/>
          <w:szCs w:val="32"/>
          <w:lang w:val="en-US" w:eastAsia="zh-CN"/>
        </w:rPr>
        <w:t>0</w:t>
      </w:r>
      <w:r>
        <w:rPr>
          <w:rFonts w:hint="eastAsia" w:ascii="仿宋" w:hAnsi="仿宋" w:eastAsia="仿宋"/>
          <w:sz w:val="32"/>
          <w:szCs w:val="32"/>
        </w:rPr>
        <w:t xml:space="preserve"> 万元，比 202</w:t>
      </w:r>
      <w:r>
        <w:rPr>
          <w:rFonts w:hint="eastAsia" w:ascii="仿宋" w:hAnsi="仿宋" w:eastAsia="仿宋"/>
          <w:sz w:val="32"/>
          <w:szCs w:val="32"/>
          <w:lang w:val="en-US" w:eastAsia="zh-CN"/>
        </w:rPr>
        <w:t>4</w:t>
      </w:r>
      <w:r>
        <w:rPr>
          <w:rFonts w:hint="eastAsia" w:ascii="仿宋" w:hAnsi="仿宋" w:eastAsia="仿宋"/>
          <w:sz w:val="32"/>
          <w:szCs w:val="32"/>
        </w:rPr>
        <w:t>年预算增加</w:t>
      </w:r>
      <w:r>
        <w:rPr>
          <w:rFonts w:hint="eastAsia" w:ascii="仿宋" w:hAnsi="仿宋" w:eastAsia="仿宋"/>
          <w:sz w:val="32"/>
          <w:szCs w:val="32"/>
          <w:lang w:val="en-US" w:eastAsia="zh-CN"/>
        </w:rPr>
        <w:t>0</w:t>
      </w:r>
      <w:r>
        <w:rPr>
          <w:rFonts w:hint="eastAsia" w:ascii="仿宋" w:hAnsi="仿宋" w:eastAsia="仿宋"/>
          <w:sz w:val="32"/>
          <w:szCs w:val="32"/>
        </w:rPr>
        <w:t xml:space="preserve"> 万元，增长</w:t>
      </w:r>
      <w:r>
        <w:rPr>
          <w:rFonts w:hint="eastAsia" w:ascii="仿宋" w:hAnsi="仿宋" w:eastAsia="仿宋"/>
          <w:sz w:val="32"/>
          <w:szCs w:val="32"/>
          <w:lang w:val="en-US" w:eastAsia="zh-CN"/>
        </w:rPr>
        <w:t>0</w:t>
      </w:r>
      <w:r>
        <w:rPr>
          <w:rFonts w:hint="eastAsia" w:ascii="仿宋" w:hAnsi="仿宋" w:eastAsia="仿宋"/>
          <w:sz w:val="32"/>
          <w:szCs w:val="32"/>
        </w:rPr>
        <w:t>%。</w:t>
      </w:r>
    </w:p>
    <w:p>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 xml:space="preserve">0 </w:t>
      </w:r>
      <w:r>
        <w:rPr>
          <w:rFonts w:hint="eastAsia" w:ascii="仿宋" w:hAnsi="仿宋" w:eastAsia="仿宋"/>
          <w:sz w:val="32"/>
          <w:szCs w:val="32"/>
        </w:rPr>
        <w:t xml:space="preserve">万元，政府采购工程预算 </w:t>
      </w:r>
      <w:r>
        <w:rPr>
          <w:rFonts w:hint="eastAsia" w:ascii="仿宋" w:hAnsi="仿宋" w:eastAsia="仿宋"/>
          <w:sz w:val="32"/>
          <w:szCs w:val="32"/>
          <w:lang w:val="en-US" w:eastAsia="zh-CN"/>
        </w:rPr>
        <w:t>0</w:t>
      </w:r>
      <w:r>
        <w:rPr>
          <w:rFonts w:hint="eastAsia" w:ascii="仿宋" w:hAnsi="仿宋" w:eastAsia="仿宋"/>
          <w:sz w:val="32"/>
          <w:szCs w:val="32"/>
        </w:rPr>
        <w:t xml:space="preserve"> 万元，政府采购服务预算 </w:t>
      </w:r>
      <w:r>
        <w:rPr>
          <w:rFonts w:hint="eastAsia" w:ascii="仿宋" w:hAnsi="仿宋" w:eastAsia="仿宋"/>
          <w:sz w:val="32"/>
          <w:szCs w:val="32"/>
          <w:lang w:val="en-US" w:eastAsia="zh-CN"/>
        </w:rPr>
        <w:t>0</w:t>
      </w:r>
      <w:r>
        <w:rPr>
          <w:rFonts w:hint="eastAsia" w:ascii="仿宋" w:hAnsi="仿宋" w:eastAsia="仿宋"/>
          <w:sz w:val="32"/>
          <w:szCs w:val="32"/>
        </w:rPr>
        <w:t xml:space="preserve"> 万元。</w:t>
      </w:r>
    </w:p>
    <w:p>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2</w:t>
      </w:r>
      <w:r>
        <w:rPr>
          <w:rFonts w:hint="eastAsia" w:ascii="仿宋" w:hAnsi="仿宋" w:eastAsia="仿宋"/>
          <w:sz w:val="32"/>
          <w:szCs w:val="32"/>
        </w:rPr>
        <w:t xml:space="preserve"> 辆，其中，领导干部用车 </w:t>
      </w:r>
      <w:r>
        <w:rPr>
          <w:rFonts w:hint="eastAsia" w:ascii="仿宋" w:hAnsi="仿宋" w:eastAsia="仿宋"/>
          <w:sz w:val="32"/>
          <w:szCs w:val="32"/>
          <w:lang w:val="en-US" w:eastAsia="zh-CN"/>
        </w:rPr>
        <w:t>0</w:t>
      </w:r>
      <w:r>
        <w:rPr>
          <w:rFonts w:hint="eastAsia" w:ascii="仿宋" w:hAnsi="仿宋" w:eastAsia="仿宋"/>
          <w:sz w:val="32"/>
          <w:szCs w:val="32"/>
        </w:rPr>
        <w:t xml:space="preserve"> 辆、一般公务用车 </w:t>
      </w:r>
      <w:r>
        <w:rPr>
          <w:rFonts w:hint="eastAsia" w:ascii="仿宋" w:hAnsi="仿宋" w:eastAsia="仿宋"/>
          <w:sz w:val="32"/>
          <w:szCs w:val="32"/>
          <w:lang w:val="en-US" w:eastAsia="zh-CN"/>
        </w:rPr>
        <w:t>0</w:t>
      </w:r>
      <w:r>
        <w:rPr>
          <w:rFonts w:hint="eastAsia" w:ascii="仿宋" w:hAnsi="仿宋" w:eastAsia="仿宋"/>
          <w:sz w:val="32"/>
          <w:szCs w:val="32"/>
        </w:rPr>
        <w:t xml:space="preserve"> 辆,一般执法执勤用车 </w:t>
      </w:r>
      <w:r>
        <w:rPr>
          <w:rFonts w:hint="eastAsia" w:ascii="仿宋" w:hAnsi="仿宋" w:eastAsia="仿宋"/>
          <w:sz w:val="32"/>
          <w:szCs w:val="32"/>
          <w:lang w:val="en-US" w:eastAsia="zh-CN"/>
        </w:rPr>
        <w:t>0</w:t>
      </w:r>
      <w:r>
        <w:rPr>
          <w:rFonts w:hint="eastAsia" w:ascii="仿宋" w:hAnsi="仿宋" w:eastAsia="仿宋"/>
          <w:sz w:val="32"/>
          <w:szCs w:val="32"/>
        </w:rPr>
        <w:t xml:space="preserve"> 辆、特种专业技术用车 </w:t>
      </w:r>
      <w:r>
        <w:rPr>
          <w:rFonts w:hint="eastAsia" w:ascii="仿宋" w:hAnsi="仿宋" w:eastAsia="仿宋"/>
          <w:sz w:val="32"/>
          <w:szCs w:val="32"/>
          <w:lang w:val="en-US" w:eastAsia="zh-CN"/>
        </w:rPr>
        <w:t>1</w:t>
      </w:r>
      <w:r>
        <w:rPr>
          <w:rFonts w:hint="eastAsia" w:ascii="仿宋" w:hAnsi="仿宋" w:eastAsia="仿宋"/>
          <w:sz w:val="32"/>
          <w:szCs w:val="32"/>
        </w:rPr>
        <w:t xml:space="preserve"> 辆、其他用车 </w:t>
      </w:r>
      <w:r>
        <w:rPr>
          <w:rFonts w:hint="eastAsia" w:ascii="仿宋" w:hAnsi="仿宋" w:eastAsia="仿宋"/>
          <w:sz w:val="32"/>
          <w:szCs w:val="32"/>
          <w:lang w:val="en-US" w:eastAsia="zh-CN"/>
        </w:rPr>
        <w:t>1</w:t>
      </w:r>
      <w:r>
        <w:rPr>
          <w:rFonts w:hint="eastAsia" w:ascii="仿宋" w:hAnsi="仿宋" w:eastAsia="仿宋"/>
          <w:sz w:val="32"/>
          <w:szCs w:val="32"/>
        </w:rPr>
        <w:t xml:space="preserve"> 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 xml:space="preserve"> 台（套）。</w:t>
      </w:r>
    </w:p>
    <w:p>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年部门预算安排购置车辆及价值200万元以上大型设备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 xml:space="preserve"> 万元。</w:t>
      </w:r>
    </w:p>
    <w:p>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0</w:t>
      </w:r>
      <w:r>
        <w:rPr>
          <w:rFonts w:hint="eastAsia" w:ascii="仿宋" w:hAnsi="仿宋" w:eastAsia="仿宋"/>
          <w:sz w:val="32"/>
          <w:szCs w:val="32"/>
        </w:rPr>
        <w:t xml:space="preserve"> 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 xml:space="preserve">，涉及金额 </w:t>
      </w:r>
      <w:r>
        <w:rPr>
          <w:rFonts w:hint="eastAsia" w:ascii="仿宋" w:hAnsi="仿宋" w:eastAsia="仿宋"/>
          <w:sz w:val="32"/>
          <w:szCs w:val="32"/>
          <w:lang w:val="en-US" w:eastAsia="zh-CN"/>
        </w:rPr>
        <w:t xml:space="preserve">0 </w:t>
      </w:r>
      <w:r>
        <w:rPr>
          <w:rFonts w:hint="eastAsia" w:ascii="仿宋" w:hAnsi="仿宋" w:eastAsia="仿宋"/>
          <w:sz w:val="32"/>
          <w:szCs w:val="32"/>
        </w:rPr>
        <w:t>万元。</w:t>
      </w:r>
    </w:p>
    <w:p>
      <w:pPr>
        <w:jc w:val="center"/>
        <w:rPr>
          <w:rFonts w:ascii="仿宋" w:hAnsi="仿宋" w:eastAsia="仿宋"/>
          <w:sz w:val="32"/>
          <w:szCs w:val="32"/>
        </w:rPr>
      </w:pPr>
    </w:p>
    <w:p>
      <w:pPr>
        <w:jc w:val="center"/>
        <w:rPr>
          <w:rFonts w:ascii="黑体" w:hAnsi="黑体" w:eastAsia="黑体"/>
          <w:sz w:val="32"/>
          <w:szCs w:val="32"/>
        </w:rPr>
      </w:pPr>
      <w:r>
        <w:rPr>
          <w:rFonts w:hint="eastAsia" w:ascii="黑体" w:hAnsi="黑体" w:eastAsia="黑体"/>
          <w:sz w:val="32"/>
          <w:szCs w:val="32"/>
        </w:rPr>
        <w:t>第三部分  名词解释</w:t>
      </w:r>
    </w:p>
    <w:p>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pPr>
        <w:ind w:firstLine="640" w:firstLineChars="200"/>
        <w:rPr>
          <w:rFonts w:ascii="仿宋_GB2312" w:eastAsia="仿宋_GB2312"/>
          <w:sz w:val="32"/>
          <w:szCs w:val="32"/>
        </w:rPr>
      </w:pPr>
    </w:p>
    <w:p>
      <w:pPr>
        <w:jc w:val="left"/>
        <w:rPr>
          <w:rFonts w:ascii="仿宋" w:hAnsi="仿宋" w:eastAsia="仿宋"/>
          <w:sz w:val="32"/>
          <w:szCs w:val="32"/>
        </w:rPr>
      </w:pPr>
      <w:r>
        <w:rPr>
          <w:rFonts w:hint="eastAsia" w:ascii="仿宋" w:hAnsi="仿宋" w:eastAsia="仿宋"/>
          <w:sz w:val="32"/>
          <w:szCs w:val="32"/>
        </w:rPr>
        <w:t xml:space="preserve"> </w:t>
      </w:r>
    </w:p>
    <w:p>
      <w:pPr>
        <w:jc w:val="left"/>
        <w:rPr>
          <w:rFonts w:ascii="仿宋" w:hAnsi="仿宋" w:eastAsia="仿宋"/>
          <w:sz w:val="32"/>
          <w:szCs w:val="32"/>
        </w:rPr>
      </w:pPr>
    </w:p>
    <w:p>
      <w:pPr>
        <w:jc w:val="left"/>
        <w:rPr>
          <w:rFonts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rPr>
        <w:t>第四部分  预算表格</w:t>
      </w:r>
    </w:p>
    <w:p>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pPr>
        <w:rPr>
          <w:rFonts w:ascii="仿宋" w:hAnsi="仿宋" w:eastAsia="仿宋"/>
          <w:sz w:val="32"/>
          <w:szCs w:val="32"/>
        </w:rPr>
      </w:pPr>
    </w:p>
    <w:p>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llMTQ1N2NiYWJhNmE3MmJmNjczYjE3MmE0Mzc5ZDE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1D155E"/>
    <w:rsid w:val="0B4115AF"/>
    <w:rsid w:val="0C633590"/>
    <w:rsid w:val="0C7C5D37"/>
    <w:rsid w:val="0D0F40E1"/>
    <w:rsid w:val="0E0E4A27"/>
    <w:rsid w:val="0E235FAD"/>
    <w:rsid w:val="0E933B6E"/>
    <w:rsid w:val="0EB44FA0"/>
    <w:rsid w:val="0F4C4086"/>
    <w:rsid w:val="0FA63D59"/>
    <w:rsid w:val="10D9450A"/>
    <w:rsid w:val="112B3A0C"/>
    <w:rsid w:val="117169F8"/>
    <w:rsid w:val="11DF6BD5"/>
    <w:rsid w:val="12C62CA4"/>
    <w:rsid w:val="136E5D23"/>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2740C5"/>
    <w:rsid w:val="27742DDB"/>
    <w:rsid w:val="27747EDE"/>
    <w:rsid w:val="277B13CF"/>
    <w:rsid w:val="285B5D80"/>
    <w:rsid w:val="28753BF0"/>
    <w:rsid w:val="28AA47B7"/>
    <w:rsid w:val="28CB641B"/>
    <w:rsid w:val="29207EE3"/>
    <w:rsid w:val="2AC832F5"/>
    <w:rsid w:val="2D742D12"/>
    <w:rsid w:val="2E3342C6"/>
    <w:rsid w:val="344D4C9B"/>
    <w:rsid w:val="352944D8"/>
    <w:rsid w:val="36273D08"/>
    <w:rsid w:val="3667175C"/>
    <w:rsid w:val="368F70D3"/>
    <w:rsid w:val="37361A0B"/>
    <w:rsid w:val="38253B59"/>
    <w:rsid w:val="385B501F"/>
    <w:rsid w:val="38DE30B8"/>
    <w:rsid w:val="39284901"/>
    <w:rsid w:val="39AB5825"/>
    <w:rsid w:val="3A3672F7"/>
    <w:rsid w:val="3A482539"/>
    <w:rsid w:val="3A915046"/>
    <w:rsid w:val="3C4C15D1"/>
    <w:rsid w:val="3CE440CF"/>
    <w:rsid w:val="3CEA5A8A"/>
    <w:rsid w:val="3D897F97"/>
    <w:rsid w:val="3DA7578C"/>
    <w:rsid w:val="3F597259"/>
    <w:rsid w:val="3F6B774D"/>
    <w:rsid w:val="3F822247"/>
    <w:rsid w:val="40095632"/>
    <w:rsid w:val="42F177C2"/>
    <w:rsid w:val="430260DD"/>
    <w:rsid w:val="442476FC"/>
    <w:rsid w:val="459454CF"/>
    <w:rsid w:val="46345885"/>
    <w:rsid w:val="46B15537"/>
    <w:rsid w:val="46C17DAD"/>
    <w:rsid w:val="46F64D5D"/>
    <w:rsid w:val="479E10E3"/>
    <w:rsid w:val="49B81F53"/>
    <w:rsid w:val="4AAC7860"/>
    <w:rsid w:val="4CDB40F9"/>
    <w:rsid w:val="4D0265B8"/>
    <w:rsid w:val="4D8021B9"/>
    <w:rsid w:val="4DFF6777"/>
    <w:rsid w:val="4EB752BA"/>
    <w:rsid w:val="4ED6365B"/>
    <w:rsid w:val="4F1D34F5"/>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7433648"/>
    <w:rsid w:val="691F508E"/>
    <w:rsid w:val="6A340295"/>
    <w:rsid w:val="6A5666B8"/>
    <w:rsid w:val="6C626D3D"/>
    <w:rsid w:val="6DF0400D"/>
    <w:rsid w:val="6E5B22F8"/>
    <w:rsid w:val="6FC56DB0"/>
    <w:rsid w:val="700E2DC7"/>
    <w:rsid w:val="70EF2762"/>
    <w:rsid w:val="71201EF9"/>
    <w:rsid w:val="716F5053"/>
    <w:rsid w:val="729E55FD"/>
    <w:rsid w:val="73D62900"/>
    <w:rsid w:val="73FA7C77"/>
    <w:rsid w:val="744F0BEE"/>
    <w:rsid w:val="746E51AC"/>
    <w:rsid w:val="74A55A8E"/>
    <w:rsid w:val="7539654A"/>
    <w:rsid w:val="75836739"/>
    <w:rsid w:val="76465F91"/>
    <w:rsid w:val="76C753DE"/>
    <w:rsid w:val="76C775D8"/>
    <w:rsid w:val="77FC6956"/>
    <w:rsid w:val="7A64282A"/>
    <w:rsid w:val="7A8D6ADA"/>
    <w:rsid w:val="7AE2097E"/>
    <w:rsid w:val="7BE002FC"/>
    <w:rsid w:val="7DB366E4"/>
    <w:rsid w:val="7E3B2C6B"/>
    <w:rsid w:val="7E492DA2"/>
    <w:rsid w:val="7E6E62E2"/>
    <w:rsid w:val="7EC5402E"/>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2505</Words>
  <Characters>2750</Characters>
  <Lines>22</Lines>
  <Paragraphs>6</Paragraphs>
  <TotalTime>46</TotalTime>
  <ScaleCrop>false</ScaleCrop>
  <LinksUpToDate>false</LinksUpToDate>
  <CharactersWithSpaces>2897</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少年梦。</cp:lastModifiedBy>
  <dcterms:modified xsi:type="dcterms:W3CDTF">2025-04-05T15:56:21Z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015E53AB75C04A42A540DA5266089B66</vt:lpwstr>
  </property>
  <property fmtid="{D5CDD505-2E9C-101B-9397-08002B2CF9AE}" pid="4" name="KSOTemplateDocerSaveRecord">
    <vt:lpwstr>eyJoZGlkIjoiNTllNTcxMzNhY2RmYmI2ZDM2NTc3NzA3NTZjNWEwNzMiLCJ1c2VySWQiOiIyMjQzODI0NzUifQ==</vt:lpwstr>
  </property>
</Properties>
</file>