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hint="eastAsia" w:ascii="黑体" w:hAnsi="黑体" w:eastAsia="黑体"/>
          <w:sz w:val="44"/>
          <w:szCs w:val="44"/>
          <w:lang w:val="en-US" w:eastAsia="zh-CN"/>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79A90FF5">
      <w:pPr>
        <w:jc w:val="center"/>
        <w:rPr>
          <w:rFonts w:hint="eastAsia" w:ascii="黑体" w:hAnsi="黑体" w:eastAsia="黑体"/>
          <w:sz w:val="52"/>
          <w:szCs w:val="52"/>
          <w:lang w:eastAsia="zh-CN"/>
        </w:rPr>
      </w:pPr>
      <w:r>
        <w:rPr>
          <w:rFonts w:hint="eastAsia" w:ascii="黑体" w:hAnsi="黑体" w:eastAsia="黑体"/>
          <w:sz w:val="52"/>
          <w:szCs w:val="52"/>
          <w:lang w:eastAsia="zh-CN"/>
        </w:rPr>
        <w:t>永吉县乡村振兴服务中心</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yellow"/>
        </w:rPr>
      </w:pPr>
      <w:r>
        <w:rPr>
          <w:rFonts w:hint="eastAsia" w:ascii="黑体" w:hAnsi="黑体" w:eastAsia="黑体"/>
          <w:sz w:val="44"/>
          <w:szCs w:val="44"/>
          <w:highlight w:val="yellow"/>
        </w:rPr>
        <w:t>二〇二</w:t>
      </w:r>
      <w:r>
        <w:rPr>
          <w:rFonts w:hint="eastAsia" w:ascii="黑体" w:hAnsi="黑体" w:eastAsia="黑体"/>
          <w:sz w:val="44"/>
          <w:szCs w:val="44"/>
          <w:highlight w:val="yellow"/>
          <w:lang w:eastAsia="zh-CN"/>
        </w:rPr>
        <w:t>五</w:t>
      </w:r>
      <w:r>
        <w:rPr>
          <w:rFonts w:hint="eastAsia" w:ascii="黑体" w:hAnsi="黑体" w:eastAsia="黑体"/>
          <w:sz w:val="44"/>
          <w:szCs w:val="44"/>
          <w:highlight w:val="yellow"/>
        </w:rPr>
        <w:t>年一月</w:t>
      </w:r>
      <w:r>
        <w:rPr>
          <w:rFonts w:hint="eastAsia" w:ascii="黑体" w:hAnsi="黑体" w:eastAsia="黑体"/>
          <w:sz w:val="44"/>
          <w:szCs w:val="44"/>
          <w:highlight w:val="yellow"/>
          <w:lang w:eastAsia="zh-CN"/>
        </w:rPr>
        <w:t>三</w:t>
      </w:r>
      <w:r>
        <w:rPr>
          <w:rFonts w:hint="eastAsia" w:ascii="黑体" w:hAnsi="黑体" w:eastAsia="黑体"/>
          <w:sz w:val="44"/>
          <w:szCs w:val="44"/>
          <w:highlight w:val="yellow"/>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lang w:eastAsia="zh-CN"/>
        </w:rPr>
        <w:t>永吉县乡村振兴服务中心</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hint="eastAsia" w:ascii="仿宋" w:hAnsi="仿宋" w:eastAsia="仿宋"/>
          <w:bCs/>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永吉县乡村振兴服务中心</w:t>
      </w:r>
    </w:p>
    <w:p w14:paraId="3264A5F4">
      <w:pPr>
        <w:pStyle w:val="10"/>
        <w:widowControl/>
        <w:spacing w:line="620" w:lineRule="exact"/>
        <w:ind w:firstLine="627" w:firstLineChars="196"/>
        <w:contextualSpacing/>
        <w:rPr>
          <w:rFonts w:hint="eastAsia" w:ascii="仿宋" w:hAnsi="仿宋" w:eastAsia="仿宋"/>
          <w:kern w:val="0"/>
          <w:sz w:val="32"/>
          <w:szCs w:val="32"/>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财政全额拨款事业单位</w:t>
      </w:r>
    </w:p>
    <w:p w14:paraId="6122A270">
      <w:pPr>
        <w:pStyle w:val="10"/>
        <w:widowControl/>
        <w:spacing w:line="620" w:lineRule="exact"/>
        <w:ind w:firstLine="627" w:firstLineChars="196"/>
        <w:contextualSpacing/>
        <w:rPr>
          <w:rFonts w:hint="eastAsia" w:ascii="仿宋" w:hAnsi="仿宋" w:eastAsia="仿宋" w:cs="Times New Roman"/>
          <w:kern w:val="0"/>
          <w:sz w:val="32"/>
          <w:szCs w:val="32"/>
          <w:lang w:val="en-US" w:eastAsia="zh-CN" w:bidi="ar-SA"/>
        </w:rPr>
      </w:pPr>
      <w:r>
        <w:rPr>
          <w:rFonts w:hint="eastAsia" w:ascii="仿宋" w:hAnsi="仿宋" w:eastAsia="仿宋"/>
          <w:bCs/>
          <w:kern w:val="0"/>
          <w:sz w:val="32"/>
          <w:szCs w:val="32"/>
        </w:rPr>
        <w:t>主要职能：</w:t>
      </w:r>
      <w:r>
        <w:rPr>
          <w:rFonts w:hint="eastAsia" w:ascii="仿宋" w:hAnsi="仿宋" w:eastAsia="仿宋" w:cs="Times New Roman"/>
          <w:kern w:val="0"/>
          <w:sz w:val="32"/>
          <w:szCs w:val="32"/>
          <w:lang w:val="en-US" w:eastAsia="zh-CN" w:bidi="ar-SA"/>
        </w:rPr>
        <w:t>乡村振兴事业发展服务性保障等工作。</w:t>
      </w:r>
    </w:p>
    <w:p w14:paraId="5F43F5D7">
      <w:pPr>
        <w:pStyle w:val="10"/>
        <w:widowControl/>
        <w:spacing w:line="620" w:lineRule="exact"/>
        <w:ind w:firstLine="627" w:firstLineChars="196"/>
        <w:contextualSpacing/>
        <w:rPr>
          <w:rFonts w:hint="eastAsia" w:ascii="仿宋" w:hAnsi="仿宋" w:eastAsia="仿宋" w:cs="Times New Roman"/>
          <w:kern w:val="0"/>
          <w:sz w:val="32"/>
          <w:szCs w:val="32"/>
          <w:lang w:val="en-US" w:eastAsia="zh-CN" w:bidi="ar-SA"/>
        </w:rPr>
      </w:pPr>
      <w:r>
        <w:rPr>
          <w:rFonts w:hint="eastAsia" w:ascii="仿宋" w:hAnsi="仿宋" w:eastAsia="仿宋"/>
          <w:bCs/>
          <w:kern w:val="0"/>
          <w:sz w:val="32"/>
          <w:szCs w:val="32"/>
        </w:rPr>
        <w:t>主要业务：</w:t>
      </w:r>
      <w:r>
        <w:rPr>
          <w:rFonts w:hint="eastAsia" w:ascii="仿宋" w:hAnsi="仿宋" w:eastAsia="仿宋"/>
          <w:kern w:val="0"/>
          <w:sz w:val="32"/>
          <w:szCs w:val="32"/>
          <w:lang w:eastAsia="zh-CN"/>
        </w:rPr>
        <w:t>负责</w:t>
      </w:r>
      <w:r>
        <w:rPr>
          <w:rFonts w:hint="eastAsia" w:ascii="仿宋" w:hAnsi="仿宋" w:eastAsia="仿宋" w:cs="Times New Roman"/>
          <w:kern w:val="0"/>
          <w:sz w:val="32"/>
          <w:szCs w:val="32"/>
          <w:lang w:val="en-US" w:eastAsia="zh-CN" w:bidi="ar-SA"/>
        </w:rPr>
        <w:t>乡村振兴服务性保障工作、落实行业扶贫、动态管理、问题整改、扶贫资金管理等工作。</w:t>
      </w:r>
    </w:p>
    <w:p w14:paraId="6D752CA2">
      <w:pPr>
        <w:pStyle w:val="10"/>
        <w:widowControl/>
        <w:spacing w:line="620" w:lineRule="exact"/>
        <w:ind w:firstLine="627" w:firstLineChars="196"/>
        <w:contextualSpacing/>
        <w:rPr>
          <w:rFonts w:ascii="仿宋" w:hAnsi="仿宋" w:eastAsia="仿宋"/>
          <w:sz w:val="32"/>
          <w:szCs w:val="32"/>
        </w:rPr>
      </w:pPr>
      <w:r>
        <w:rPr>
          <w:rFonts w:hint="eastAsia" w:ascii="仿宋" w:hAnsi="仿宋" w:eastAsia="仿宋"/>
          <w:sz w:val="32"/>
          <w:szCs w:val="32"/>
        </w:rPr>
        <w:t>二、机构设置</w:t>
      </w:r>
    </w:p>
    <w:p w14:paraId="7D763970">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cs="Times New Roman"/>
          <w:kern w:val="0"/>
          <w:sz w:val="32"/>
          <w:szCs w:val="32"/>
          <w:lang w:val="en-US" w:eastAsia="zh-CN" w:bidi="ar-SA"/>
        </w:rPr>
        <w:t>乡村振兴服务中心1个事业单位。</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9</w:t>
      </w:r>
      <w:r>
        <w:rPr>
          <w:rFonts w:hint="eastAsia" w:ascii="仿宋" w:hAnsi="仿宋" w:eastAsia="仿宋"/>
          <w:kern w:val="0"/>
          <w:szCs w:val="32"/>
        </w:rPr>
        <w:t>人</w:t>
      </w:r>
      <w:r>
        <w:rPr>
          <w:rFonts w:hint="eastAsia" w:ascii="仿宋" w:hAnsi="仿宋" w:eastAsia="仿宋"/>
          <w:kern w:val="0"/>
          <w:szCs w:val="32"/>
          <w:lang w:eastAsia="zh-CN"/>
        </w:rPr>
        <w:t>（</w:t>
      </w:r>
      <w:r>
        <w:rPr>
          <w:rFonts w:hint="eastAsia" w:ascii="仿宋" w:hAnsi="仿宋" w:eastAsia="仿宋"/>
          <w:kern w:val="0"/>
          <w:szCs w:val="32"/>
          <w:lang w:val="en-US" w:eastAsia="zh-CN"/>
        </w:rPr>
        <w:t>事业8人、委培生1人</w:t>
      </w:r>
      <w:r>
        <w:rPr>
          <w:rFonts w:hint="eastAsia" w:ascii="仿宋" w:hAnsi="仿宋" w:eastAsia="仿宋"/>
          <w:kern w:val="0"/>
          <w:szCs w:val="32"/>
          <w:lang w:eastAsia="zh-CN"/>
        </w:rPr>
        <w:t>）</w:t>
      </w:r>
      <w:r>
        <w:rPr>
          <w:rFonts w:hint="eastAsia" w:ascii="仿宋" w:hAnsi="仿宋" w:eastAsia="仿宋"/>
          <w:kern w:val="0"/>
          <w:szCs w:val="32"/>
        </w:rPr>
        <w:t>，编制数</w:t>
      </w:r>
      <w:r>
        <w:rPr>
          <w:rFonts w:hint="eastAsia" w:ascii="仿宋" w:hAnsi="仿宋" w:eastAsia="仿宋"/>
          <w:kern w:val="0"/>
          <w:szCs w:val="32"/>
          <w:lang w:val="en-US" w:eastAsia="zh-CN"/>
        </w:rPr>
        <w:t>8</w:t>
      </w:r>
      <w:r>
        <w:rPr>
          <w:rFonts w:hint="eastAsia" w:ascii="仿宋" w:hAnsi="仿宋" w:eastAsia="仿宋"/>
          <w:kern w:val="0"/>
          <w:szCs w:val="32"/>
        </w:rPr>
        <w:t>人，领导职数</w:t>
      </w:r>
      <w:r>
        <w:rPr>
          <w:rFonts w:hint="eastAsia" w:ascii="仿宋" w:hAnsi="仿宋" w:eastAsia="仿宋"/>
          <w:kern w:val="0"/>
          <w:szCs w:val="32"/>
          <w:lang w:val="en-US" w:eastAsia="zh-CN"/>
        </w:rPr>
        <w:t>1</w:t>
      </w:r>
      <w:r>
        <w:rPr>
          <w:rFonts w:hint="eastAsia" w:ascii="仿宋" w:hAnsi="仿宋" w:eastAsia="仿宋"/>
          <w:kern w:val="0"/>
          <w:szCs w:val="32"/>
        </w:rPr>
        <w:t>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bookmarkStart w:id="0" w:name="_GoBack"/>
      <w:bookmarkEnd w:id="0"/>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 79</w:t>
      </w:r>
      <w:r>
        <w:rPr>
          <w:rFonts w:hint="eastAsia" w:ascii="仿宋" w:hAnsi="仿宋" w:eastAsia="仿宋"/>
          <w:sz w:val="32"/>
          <w:szCs w:val="32"/>
          <w:lang w:val="en-US" w:eastAsia="zh-CN"/>
        </w:rPr>
        <w:t>.</w:t>
      </w:r>
      <w:r>
        <w:rPr>
          <w:rFonts w:hint="eastAsia" w:ascii="仿宋" w:hAnsi="仿宋" w:eastAsia="仿宋"/>
          <w:sz w:val="32"/>
          <w:szCs w:val="32"/>
        </w:rPr>
        <w:t>626592万元，比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136.86</w:t>
      </w:r>
      <w:r>
        <w:rPr>
          <w:rFonts w:hint="eastAsia" w:ascii="仿宋" w:hAnsi="仿宋" w:eastAsia="仿宋"/>
          <w:sz w:val="32"/>
          <w:szCs w:val="32"/>
        </w:rPr>
        <w:t xml:space="preserve"> 万元减 </w:t>
      </w:r>
      <w:r>
        <w:rPr>
          <w:rFonts w:hint="eastAsia" w:ascii="仿宋" w:hAnsi="仿宋" w:eastAsia="仿宋"/>
          <w:sz w:val="32"/>
          <w:szCs w:val="32"/>
          <w:lang w:eastAsia="zh-CN"/>
        </w:rPr>
        <w:t>少</w:t>
      </w:r>
      <w:r>
        <w:rPr>
          <w:rFonts w:hint="eastAsia" w:ascii="仿宋" w:hAnsi="仿宋" w:eastAsia="仿宋"/>
          <w:sz w:val="32"/>
          <w:szCs w:val="32"/>
          <w:lang w:val="en-US" w:eastAsia="zh-CN"/>
        </w:rPr>
        <w:t>57.233408</w:t>
      </w:r>
      <w:r>
        <w:rPr>
          <w:rFonts w:hint="eastAsia" w:ascii="仿宋" w:hAnsi="仿宋" w:eastAsia="仿宋"/>
          <w:sz w:val="32"/>
          <w:szCs w:val="32"/>
        </w:rPr>
        <w:t xml:space="preserve"> 万元，主要原因：</w:t>
      </w:r>
      <w:r>
        <w:rPr>
          <w:rFonts w:hint="eastAsia" w:ascii="仿宋" w:hAnsi="仿宋" w:eastAsia="仿宋"/>
          <w:sz w:val="32"/>
          <w:szCs w:val="32"/>
          <w:lang w:eastAsia="zh-CN"/>
        </w:rPr>
        <w:t>机构改革，人员减少，项目支出减少</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年本单位收入预算79</w:t>
      </w:r>
      <w:r>
        <w:rPr>
          <w:rFonts w:hint="eastAsia" w:ascii="仿宋" w:hAnsi="仿宋" w:eastAsia="仿宋"/>
          <w:sz w:val="32"/>
          <w:szCs w:val="32"/>
          <w:lang w:val="en-US" w:eastAsia="zh-CN"/>
        </w:rPr>
        <w:t>.</w:t>
      </w:r>
      <w:r>
        <w:rPr>
          <w:rFonts w:hint="eastAsia" w:ascii="仿宋" w:hAnsi="仿宋" w:eastAsia="仿宋"/>
          <w:sz w:val="32"/>
          <w:szCs w:val="32"/>
        </w:rPr>
        <w:t>626592万元，其中：一般公共预算收入79</w:t>
      </w:r>
      <w:r>
        <w:rPr>
          <w:rFonts w:hint="eastAsia" w:ascii="仿宋" w:hAnsi="仿宋" w:eastAsia="仿宋"/>
          <w:sz w:val="32"/>
          <w:szCs w:val="32"/>
          <w:lang w:val="en-US" w:eastAsia="zh-CN"/>
        </w:rPr>
        <w:t>.</w:t>
      </w:r>
      <w:r>
        <w:rPr>
          <w:rFonts w:hint="eastAsia" w:ascii="仿宋" w:hAnsi="仿宋" w:eastAsia="仿宋"/>
          <w:sz w:val="32"/>
          <w:szCs w:val="32"/>
        </w:rPr>
        <w:t>626592万元，占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年支出预算79</w:t>
      </w:r>
      <w:r>
        <w:rPr>
          <w:rFonts w:hint="eastAsia" w:ascii="仿宋" w:hAnsi="仿宋" w:eastAsia="仿宋"/>
          <w:sz w:val="32"/>
          <w:szCs w:val="32"/>
          <w:lang w:val="en-US" w:eastAsia="zh-CN"/>
        </w:rPr>
        <w:t>.</w:t>
      </w:r>
      <w:r>
        <w:rPr>
          <w:rFonts w:hint="eastAsia" w:ascii="仿宋" w:hAnsi="仿宋" w:eastAsia="仿宋"/>
          <w:sz w:val="32"/>
          <w:szCs w:val="32"/>
        </w:rPr>
        <w:t>626592万元，其中：基本支出 79</w:t>
      </w:r>
      <w:r>
        <w:rPr>
          <w:rFonts w:hint="eastAsia" w:ascii="仿宋" w:hAnsi="仿宋" w:eastAsia="仿宋"/>
          <w:sz w:val="32"/>
          <w:szCs w:val="32"/>
          <w:lang w:val="en-US" w:eastAsia="zh-CN"/>
        </w:rPr>
        <w:t>.</w:t>
      </w:r>
      <w:r>
        <w:rPr>
          <w:rFonts w:hint="eastAsia" w:ascii="仿宋" w:hAnsi="仿宋" w:eastAsia="仿宋"/>
          <w:sz w:val="32"/>
          <w:szCs w:val="32"/>
        </w:rPr>
        <w:t>626592万元，占</w:t>
      </w:r>
      <w:r>
        <w:rPr>
          <w:rFonts w:hint="eastAsia" w:ascii="仿宋" w:hAnsi="仿宋" w:eastAsia="仿宋"/>
          <w:sz w:val="32"/>
          <w:szCs w:val="32"/>
          <w:lang w:val="en-US" w:eastAsia="zh-CN"/>
        </w:rPr>
        <w:t>100</w:t>
      </w:r>
      <w:r>
        <w:rPr>
          <w:rFonts w:hint="eastAsia" w:ascii="仿宋" w:hAnsi="仿宋" w:eastAsia="仿宋"/>
          <w:sz w:val="32"/>
          <w:szCs w:val="32"/>
        </w:rPr>
        <w:t>%；项目支出</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年财政拨款收支总预算79</w:t>
      </w:r>
      <w:r>
        <w:rPr>
          <w:rFonts w:hint="eastAsia" w:ascii="仿宋" w:hAnsi="仿宋" w:eastAsia="仿宋"/>
          <w:sz w:val="32"/>
          <w:szCs w:val="32"/>
          <w:lang w:val="en-US" w:eastAsia="zh-CN"/>
        </w:rPr>
        <w:t>.</w:t>
      </w:r>
      <w:r>
        <w:rPr>
          <w:rFonts w:hint="eastAsia" w:ascii="仿宋" w:hAnsi="仿宋" w:eastAsia="仿宋"/>
          <w:sz w:val="32"/>
          <w:szCs w:val="32"/>
        </w:rPr>
        <w:t>626592万元，其中：本年收入 79</w:t>
      </w:r>
      <w:r>
        <w:rPr>
          <w:rFonts w:hint="eastAsia" w:ascii="仿宋" w:hAnsi="仿宋" w:eastAsia="仿宋"/>
          <w:sz w:val="32"/>
          <w:szCs w:val="32"/>
          <w:lang w:val="en-US" w:eastAsia="zh-CN"/>
        </w:rPr>
        <w:t>.</w:t>
      </w:r>
      <w:r>
        <w:rPr>
          <w:rFonts w:hint="eastAsia" w:ascii="仿宋" w:hAnsi="仿宋" w:eastAsia="仿宋"/>
          <w:sz w:val="32"/>
          <w:szCs w:val="32"/>
        </w:rPr>
        <w:t>626592万元。本年支出79</w:t>
      </w:r>
      <w:r>
        <w:rPr>
          <w:rFonts w:hint="eastAsia" w:ascii="仿宋" w:hAnsi="仿宋" w:eastAsia="仿宋"/>
          <w:sz w:val="32"/>
          <w:szCs w:val="32"/>
          <w:lang w:val="en-US" w:eastAsia="zh-CN"/>
        </w:rPr>
        <w:t>.</w:t>
      </w:r>
      <w:r>
        <w:rPr>
          <w:rFonts w:hint="eastAsia" w:ascii="仿宋" w:hAnsi="仿宋" w:eastAsia="仿宋"/>
          <w:sz w:val="32"/>
          <w:szCs w:val="32"/>
        </w:rPr>
        <w:t>626592万元，支出包括：</w:t>
      </w:r>
      <w:r>
        <w:rPr>
          <w:rFonts w:hint="eastAsia" w:ascii="仿宋" w:hAnsi="仿宋" w:eastAsia="仿宋"/>
          <w:sz w:val="32"/>
          <w:szCs w:val="32"/>
          <w:lang w:eastAsia="zh-CN"/>
        </w:rPr>
        <w:t>农林水</w:t>
      </w:r>
      <w:r>
        <w:rPr>
          <w:rFonts w:hint="eastAsia" w:ascii="仿宋" w:hAnsi="仿宋" w:eastAsia="仿宋"/>
          <w:sz w:val="32"/>
          <w:szCs w:val="32"/>
        </w:rPr>
        <w:t>支出66</w:t>
      </w:r>
      <w:r>
        <w:rPr>
          <w:rFonts w:hint="eastAsia" w:ascii="仿宋" w:hAnsi="仿宋" w:eastAsia="仿宋"/>
          <w:sz w:val="32"/>
          <w:szCs w:val="32"/>
          <w:lang w:val="en-US" w:eastAsia="zh-CN"/>
        </w:rPr>
        <w:t>.</w:t>
      </w:r>
      <w:r>
        <w:rPr>
          <w:rFonts w:hint="eastAsia" w:ascii="仿宋" w:hAnsi="仿宋" w:eastAsia="仿宋"/>
          <w:sz w:val="32"/>
          <w:szCs w:val="32"/>
        </w:rPr>
        <w:t>131728万元，社会保障和就业支出7</w:t>
      </w:r>
      <w:r>
        <w:rPr>
          <w:rFonts w:hint="eastAsia" w:ascii="仿宋" w:hAnsi="仿宋" w:eastAsia="仿宋"/>
          <w:sz w:val="32"/>
          <w:szCs w:val="32"/>
          <w:lang w:val="en-US" w:eastAsia="zh-CN"/>
        </w:rPr>
        <w:t>.</w:t>
      </w:r>
      <w:r>
        <w:rPr>
          <w:rFonts w:hint="eastAsia" w:ascii="仿宋" w:hAnsi="仿宋" w:eastAsia="仿宋"/>
          <w:sz w:val="32"/>
          <w:szCs w:val="32"/>
        </w:rPr>
        <w:t>637376万元，住房保障支出5</w:t>
      </w:r>
      <w:r>
        <w:rPr>
          <w:rFonts w:hint="eastAsia" w:ascii="仿宋" w:hAnsi="仿宋" w:eastAsia="仿宋"/>
          <w:sz w:val="32"/>
          <w:szCs w:val="32"/>
          <w:lang w:val="en-US" w:eastAsia="zh-CN"/>
        </w:rPr>
        <w:t>.</w:t>
      </w:r>
      <w:r>
        <w:rPr>
          <w:rFonts w:hint="eastAsia" w:ascii="仿宋" w:hAnsi="仿宋" w:eastAsia="仿宋"/>
          <w:sz w:val="32"/>
          <w:szCs w:val="32"/>
        </w:rPr>
        <w:t>857488万元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年一般公共预算当年拨款79</w:t>
      </w:r>
      <w:r>
        <w:rPr>
          <w:rFonts w:hint="eastAsia" w:ascii="仿宋" w:hAnsi="仿宋" w:eastAsia="仿宋"/>
          <w:sz w:val="32"/>
          <w:szCs w:val="32"/>
          <w:lang w:val="en-US" w:eastAsia="zh-CN"/>
        </w:rPr>
        <w:t>.</w:t>
      </w:r>
      <w:r>
        <w:rPr>
          <w:rFonts w:hint="eastAsia" w:ascii="仿宋" w:hAnsi="仿宋" w:eastAsia="仿宋"/>
          <w:sz w:val="32"/>
          <w:szCs w:val="32"/>
        </w:rPr>
        <w:t>626592万元，其中：基本支出79</w:t>
      </w:r>
      <w:r>
        <w:rPr>
          <w:rFonts w:hint="eastAsia" w:ascii="仿宋" w:hAnsi="仿宋" w:eastAsia="仿宋"/>
          <w:sz w:val="32"/>
          <w:szCs w:val="32"/>
          <w:lang w:val="en-US" w:eastAsia="zh-CN"/>
        </w:rPr>
        <w:t>.</w:t>
      </w:r>
      <w:r>
        <w:rPr>
          <w:rFonts w:hint="eastAsia" w:ascii="仿宋" w:hAnsi="仿宋" w:eastAsia="仿宋"/>
          <w:sz w:val="32"/>
          <w:szCs w:val="32"/>
        </w:rPr>
        <w:t>626592万元，占</w:t>
      </w:r>
      <w:r>
        <w:rPr>
          <w:rFonts w:hint="eastAsia" w:ascii="仿宋" w:hAnsi="仿宋" w:eastAsia="仿宋"/>
          <w:sz w:val="32"/>
          <w:szCs w:val="32"/>
          <w:lang w:val="en-US" w:eastAsia="zh-CN"/>
        </w:rPr>
        <w:t>100</w:t>
      </w:r>
      <w:r>
        <w:rPr>
          <w:rFonts w:hint="eastAsia" w:ascii="仿宋" w:hAnsi="仿宋" w:eastAsia="仿宋"/>
          <w:sz w:val="32"/>
          <w:szCs w:val="32"/>
        </w:rPr>
        <w:t>%；人员经费</w:t>
      </w:r>
      <w:r>
        <w:rPr>
          <w:rFonts w:hint="eastAsia" w:ascii="仿宋" w:hAnsi="仿宋" w:eastAsia="仿宋"/>
          <w:sz w:val="32"/>
          <w:szCs w:val="32"/>
          <w:lang w:val="en-US" w:eastAsia="zh-CN"/>
        </w:rPr>
        <w:t>75.821966</w:t>
      </w:r>
      <w:r>
        <w:rPr>
          <w:rFonts w:hint="eastAsia" w:ascii="仿宋" w:hAnsi="仿宋" w:eastAsia="仿宋"/>
          <w:sz w:val="32"/>
          <w:szCs w:val="32"/>
        </w:rPr>
        <w:t>万元，占</w:t>
      </w:r>
      <w:r>
        <w:rPr>
          <w:rFonts w:hint="eastAsia" w:ascii="仿宋" w:hAnsi="仿宋" w:eastAsia="仿宋"/>
          <w:sz w:val="32"/>
          <w:szCs w:val="32"/>
          <w:lang w:val="en-US" w:eastAsia="zh-CN"/>
        </w:rPr>
        <w:t>95.22</w:t>
      </w:r>
      <w:r>
        <w:rPr>
          <w:rFonts w:hint="eastAsia" w:ascii="仿宋" w:hAnsi="仿宋" w:eastAsia="仿宋"/>
          <w:sz w:val="32"/>
          <w:szCs w:val="32"/>
        </w:rPr>
        <w:t>%；公用经费3</w:t>
      </w:r>
      <w:r>
        <w:rPr>
          <w:rFonts w:hint="eastAsia" w:ascii="仿宋" w:hAnsi="仿宋" w:eastAsia="仿宋"/>
          <w:sz w:val="32"/>
          <w:szCs w:val="32"/>
          <w:lang w:val="en-US" w:eastAsia="zh-CN"/>
        </w:rPr>
        <w:t>.</w:t>
      </w:r>
      <w:r>
        <w:rPr>
          <w:rFonts w:hint="eastAsia" w:ascii="仿宋" w:hAnsi="仿宋" w:eastAsia="仿宋"/>
          <w:sz w:val="32"/>
          <w:szCs w:val="32"/>
        </w:rPr>
        <w:t>804626万元，占</w:t>
      </w:r>
      <w:r>
        <w:rPr>
          <w:rFonts w:hint="eastAsia" w:ascii="仿宋" w:hAnsi="仿宋" w:eastAsia="仿宋"/>
          <w:sz w:val="32"/>
          <w:szCs w:val="32"/>
          <w:lang w:val="en-US" w:eastAsia="zh-CN"/>
        </w:rPr>
        <w:t>4.78</w:t>
      </w:r>
      <w:r>
        <w:rPr>
          <w:rFonts w:hint="eastAsia" w:ascii="仿宋" w:hAnsi="仿宋" w:eastAsia="仿宋"/>
          <w:sz w:val="32"/>
          <w:szCs w:val="32"/>
        </w:rPr>
        <w:t>%。</w:t>
      </w:r>
    </w:p>
    <w:p w14:paraId="3C24829E">
      <w:pPr>
        <w:ind w:firstLine="640" w:firstLineChars="200"/>
        <w:rPr>
          <w:rFonts w:hint="eastAsia" w:ascii="仿宋" w:hAnsi="仿宋" w:eastAsia="仿宋"/>
          <w:sz w:val="32"/>
          <w:szCs w:val="32"/>
        </w:rPr>
      </w:pPr>
      <w:r>
        <w:rPr>
          <w:rFonts w:hint="eastAsia" w:ascii="仿宋" w:hAnsi="仿宋" w:eastAsia="仿宋"/>
          <w:sz w:val="32"/>
          <w:szCs w:val="32"/>
        </w:rPr>
        <w:t>社会保障和就业（类）支出 7</w:t>
      </w:r>
      <w:r>
        <w:rPr>
          <w:rFonts w:hint="eastAsia" w:ascii="仿宋" w:hAnsi="仿宋" w:eastAsia="仿宋"/>
          <w:sz w:val="32"/>
          <w:szCs w:val="32"/>
          <w:lang w:val="en-US" w:eastAsia="zh-CN"/>
        </w:rPr>
        <w:t>.</w:t>
      </w:r>
      <w:r>
        <w:rPr>
          <w:rFonts w:hint="eastAsia" w:ascii="仿宋" w:hAnsi="仿宋" w:eastAsia="仿宋"/>
          <w:sz w:val="32"/>
          <w:szCs w:val="32"/>
        </w:rPr>
        <w:t>637376 万元，占</w:t>
      </w:r>
      <w:r>
        <w:rPr>
          <w:rFonts w:hint="eastAsia" w:ascii="仿宋" w:hAnsi="仿宋" w:eastAsia="仿宋"/>
          <w:sz w:val="32"/>
          <w:szCs w:val="32"/>
          <w:lang w:val="en-US" w:eastAsia="zh-CN"/>
        </w:rPr>
        <w:t>9.59</w:t>
      </w:r>
      <w:r>
        <w:rPr>
          <w:rFonts w:hint="eastAsia" w:ascii="仿宋" w:hAnsi="仿宋" w:eastAsia="仿宋"/>
          <w:sz w:val="32"/>
          <w:szCs w:val="32"/>
        </w:rPr>
        <w:t>%，主要用于：机关事业单位基本养老保险缴费支出</w:t>
      </w:r>
      <w:r>
        <w:rPr>
          <w:rFonts w:hint="eastAsia" w:ascii="仿宋" w:hAnsi="仿宋" w:eastAsia="仿宋"/>
          <w:sz w:val="32"/>
          <w:szCs w:val="32"/>
          <w:lang w:eastAsia="zh-CN"/>
        </w:rPr>
        <w:t>和机关事业单位职业年金缴费支出</w:t>
      </w:r>
      <w:r>
        <w:rPr>
          <w:rFonts w:hint="eastAsia" w:ascii="仿宋" w:hAnsi="仿宋" w:eastAsia="仿宋"/>
          <w:sz w:val="32"/>
          <w:szCs w:val="32"/>
        </w:rPr>
        <w:t>。</w:t>
      </w:r>
    </w:p>
    <w:p w14:paraId="3FE96B28">
      <w:pPr>
        <w:ind w:firstLine="640" w:firstLineChars="200"/>
        <w:rPr>
          <w:rFonts w:ascii="仿宋" w:hAnsi="仿宋" w:eastAsia="仿宋"/>
          <w:sz w:val="32"/>
          <w:szCs w:val="32"/>
        </w:rPr>
      </w:pPr>
      <w:r>
        <w:rPr>
          <w:rFonts w:hint="eastAsia" w:ascii="仿宋" w:hAnsi="仿宋" w:eastAsia="仿宋"/>
          <w:sz w:val="32"/>
          <w:szCs w:val="32"/>
          <w:lang w:eastAsia="zh-CN"/>
        </w:rPr>
        <w:t>农林水</w:t>
      </w:r>
      <w:r>
        <w:rPr>
          <w:rFonts w:hint="eastAsia" w:ascii="仿宋" w:hAnsi="仿宋" w:eastAsia="仿宋"/>
          <w:sz w:val="32"/>
          <w:szCs w:val="32"/>
        </w:rPr>
        <w:t>（类）支出</w:t>
      </w:r>
      <w:r>
        <w:rPr>
          <w:rFonts w:hint="eastAsia" w:ascii="仿宋" w:hAnsi="仿宋" w:eastAsia="仿宋"/>
          <w:sz w:val="32"/>
          <w:szCs w:val="32"/>
          <w:lang w:val="en-US" w:eastAsia="zh-CN"/>
        </w:rPr>
        <w:t>66.131728</w:t>
      </w:r>
      <w:r>
        <w:rPr>
          <w:rFonts w:hint="eastAsia" w:ascii="仿宋" w:hAnsi="仿宋" w:eastAsia="仿宋"/>
          <w:sz w:val="32"/>
          <w:szCs w:val="32"/>
        </w:rPr>
        <w:t>万元，占</w:t>
      </w:r>
      <w:r>
        <w:rPr>
          <w:rFonts w:hint="eastAsia" w:ascii="仿宋" w:hAnsi="仿宋" w:eastAsia="仿宋"/>
          <w:sz w:val="32"/>
          <w:szCs w:val="32"/>
          <w:lang w:val="en-US" w:eastAsia="zh-CN"/>
        </w:rPr>
        <w:t>83.05</w:t>
      </w:r>
      <w:r>
        <w:rPr>
          <w:rFonts w:hint="eastAsia" w:ascii="仿宋" w:hAnsi="仿宋" w:eastAsia="仿宋"/>
          <w:sz w:val="32"/>
          <w:szCs w:val="32"/>
        </w:rPr>
        <w:t>%，主要用于：</w:t>
      </w:r>
      <w:r>
        <w:rPr>
          <w:rFonts w:hint="eastAsia" w:ascii="仿宋" w:hAnsi="仿宋" w:eastAsia="仿宋"/>
          <w:sz w:val="32"/>
          <w:szCs w:val="32"/>
          <w:lang w:eastAsia="zh-CN"/>
        </w:rPr>
        <w:t>事业</w:t>
      </w:r>
      <w:r>
        <w:rPr>
          <w:rFonts w:hint="eastAsia" w:ascii="仿宋" w:hAnsi="仿宋" w:eastAsia="仿宋"/>
          <w:sz w:val="32"/>
          <w:szCs w:val="32"/>
        </w:rPr>
        <w:t>运行</w:t>
      </w:r>
      <w:r>
        <w:rPr>
          <w:rFonts w:hint="eastAsia" w:ascii="仿宋" w:hAnsi="仿宋" w:eastAsia="仿宋"/>
          <w:sz w:val="32"/>
          <w:szCs w:val="32"/>
          <w:lang w:eastAsia="zh-CN"/>
        </w:rPr>
        <w:t>人员经费和公用经费</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 5</w:t>
      </w:r>
      <w:r>
        <w:rPr>
          <w:rFonts w:hint="eastAsia" w:ascii="仿宋" w:hAnsi="仿宋" w:eastAsia="仿宋"/>
          <w:sz w:val="32"/>
          <w:szCs w:val="32"/>
          <w:lang w:val="en-US" w:eastAsia="zh-CN"/>
        </w:rPr>
        <w:t>.</w:t>
      </w:r>
      <w:r>
        <w:rPr>
          <w:rFonts w:hint="eastAsia" w:ascii="仿宋" w:hAnsi="仿宋" w:eastAsia="仿宋"/>
          <w:sz w:val="32"/>
          <w:szCs w:val="32"/>
        </w:rPr>
        <w:t>857488 万元，占</w:t>
      </w:r>
      <w:r>
        <w:rPr>
          <w:rFonts w:hint="eastAsia" w:ascii="仿宋" w:hAnsi="仿宋" w:eastAsia="仿宋"/>
          <w:sz w:val="32"/>
          <w:szCs w:val="32"/>
          <w:lang w:val="en-US" w:eastAsia="zh-CN"/>
        </w:rPr>
        <w:t>7.36</w:t>
      </w:r>
      <w:r>
        <w:rPr>
          <w:rFonts w:hint="eastAsia" w:ascii="仿宋" w:hAnsi="仿宋" w:eastAsia="仿宋"/>
          <w:sz w:val="32"/>
          <w:szCs w:val="32"/>
        </w:rPr>
        <w:t>%，主要用于：住房公积金。</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 79</w:t>
      </w:r>
      <w:r>
        <w:rPr>
          <w:rFonts w:hint="eastAsia" w:ascii="仿宋" w:hAnsi="仿宋" w:eastAsia="仿宋"/>
          <w:sz w:val="32"/>
          <w:szCs w:val="32"/>
          <w:lang w:val="en-US" w:eastAsia="zh-CN"/>
        </w:rPr>
        <w:t>.</w:t>
      </w:r>
      <w:r>
        <w:rPr>
          <w:rFonts w:hint="eastAsia" w:ascii="仿宋" w:hAnsi="仿宋" w:eastAsia="仿宋"/>
          <w:sz w:val="32"/>
          <w:szCs w:val="32"/>
        </w:rPr>
        <w:t>626592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75.821966</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公用经费3</w:t>
      </w:r>
      <w:r>
        <w:rPr>
          <w:rFonts w:hint="eastAsia" w:ascii="仿宋" w:hAnsi="仿宋" w:eastAsia="仿宋"/>
          <w:sz w:val="32"/>
          <w:szCs w:val="32"/>
          <w:lang w:val="en-US" w:eastAsia="zh-CN"/>
        </w:rPr>
        <w:t>.</w:t>
      </w:r>
      <w:r>
        <w:rPr>
          <w:rFonts w:hint="eastAsia" w:ascii="仿宋" w:hAnsi="仿宋" w:eastAsia="仿宋"/>
          <w:sz w:val="32"/>
          <w:szCs w:val="32"/>
        </w:rPr>
        <w:t>804626万元，主要包括：办公费、印刷费、水费、电费、邮电费、取暖费、差旅费、会议费、公务接待费、工会经费、公务用车运行维护费等。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万元，主要原因是</w:t>
      </w:r>
      <w:r>
        <w:rPr>
          <w:rFonts w:hint="eastAsia" w:ascii="仿宋" w:hAnsi="仿宋" w:eastAsia="仿宋"/>
          <w:kern w:val="0"/>
          <w:sz w:val="32"/>
          <w:szCs w:val="32"/>
          <w:lang w:eastAsia="zh-CN"/>
        </w:rPr>
        <w:t>无</w:t>
      </w:r>
      <w:r>
        <w:rPr>
          <w:rFonts w:hint="eastAsia" w:ascii="仿宋" w:hAnsi="仿宋" w:eastAsia="仿宋"/>
          <w:kern w:val="0"/>
          <w:sz w:val="32"/>
          <w:szCs w:val="32"/>
        </w:rPr>
        <w:t>。</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 xml:space="preserve">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万元。其中，公务用车运行维护费</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万元，主要原因是</w:t>
      </w:r>
      <w:r>
        <w:rPr>
          <w:rFonts w:hint="eastAsia" w:ascii="仿宋" w:hAnsi="仿宋" w:eastAsia="仿宋"/>
          <w:kern w:val="0"/>
          <w:sz w:val="32"/>
          <w:szCs w:val="32"/>
          <w:lang w:val="en-US" w:eastAsia="zh-CN"/>
        </w:rPr>
        <w:t>0</w:t>
      </w:r>
      <w:r>
        <w:rPr>
          <w:rFonts w:hint="eastAsia" w:ascii="仿宋" w:hAnsi="仿宋" w:eastAsia="仿宋"/>
          <w:kern w:val="0"/>
          <w:sz w:val="32"/>
          <w:szCs w:val="32"/>
        </w:rPr>
        <w:t>，公务用车购置</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万元，主要原因是</w:t>
      </w:r>
      <w:r>
        <w:rPr>
          <w:rFonts w:hint="eastAsia" w:ascii="仿宋" w:hAnsi="仿宋" w:eastAsia="仿宋"/>
          <w:kern w:val="0"/>
          <w:sz w:val="32"/>
          <w:szCs w:val="32"/>
          <w:lang w:eastAsia="zh-CN"/>
        </w:rPr>
        <w:t>无</w:t>
      </w:r>
      <w:r>
        <w:rPr>
          <w:rFonts w:hint="eastAsia" w:ascii="仿宋" w:hAnsi="仿宋" w:eastAsia="仿宋"/>
          <w:kern w:val="0"/>
          <w:sz w:val="32"/>
          <w:szCs w:val="32"/>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 3</w:t>
      </w:r>
      <w:r>
        <w:rPr>
          <w:rFonts w:hint="eastAsia" w:ascii="仿宋" w:hAnsi="仿宋" w:eastAsia="仿宋"/>
          <w:sz w:val="32"/>
          <w:szCs w:val="32"/>
          <w:lang w:val="en-US" w:eastAsia="zh-CN"/>
        </w:rPr>
        <w:t>.</w:t>
      </w:r>
      <w:r>
        <w:rPr>
          <w:rFonts w:hint="eastAsia" w:ascii="仿宋" w:hAnsi="仿宋" w:eastAsia="仿宋"/>
          <w:sz w:val="32"/>
          <w:szCs w:val="32"/>
        </w:rPr>
        <w:t>804626万元，比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减少5.835374</w:t>
      </w:r>
      <w:r>
        <w:rPr>
          <w:rFonts w:hint="eastAsia" w:ascii="仿宋" w:hAnsi="仿宋" w:eastAsia="仿宋"/>
          <w:sz w:val="32"/>
          <w:szCs w:val="32"/>
        </w:rPr>
        <w:t>万元，</w:t>
      </w:r>
      <w:r>
        <w:rPr>
          <w:rFonts w:hint="eastAsia" w:ascii="仿宋" w:hAnsi="仿宋" w:eastAsia="仿宋"/>
          <w:sz w:val="32"/>
          <w:szCs w:val="32"/>
          <w:lang w:val="en-US" w:eastAsia="zh-CN"/>
        </w:rPr>
        <w:t>下降60.53</w:t>
      </w:r>
      <w:r>
        <w:rPr>
          <w:rFonts w:hint="eastAsia" w:ascii="仿宋" w:hAnsi="仿宋" w:eastAsia="仿宋"/>
          <w:sz w:val="32"/>
          <w:szCs w:val="32"/>
        </w:rPr>
        <w:t>%，主要原因是</w:t>
      </w:r>
      <w:r>
        <w:rPr>
          <w:rFonts w:hint="eastAsia" w:ascii="仿宋" w:hAnsi="仿宋" w:eastAsia="仿宋"/>
          <w:sz w:val="32"/>
          <w:szCs w:val="32"/>
          <w:lang w:eastAsia="zh-CN"/>
        </w:rPr>
        <w:t>机构改革，人员减少，办公经费减少</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万元，政府采购服务预算 </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 辆，其中，领导干部用车</w:t>
      </w:r>
      <w:r>
        <w:rPr>
          <w:rFonts w:hint="eastAsia" w:ascii="仿宋" w:hAnsi="仿宋" w:eastAsia="仿宋"/>
          <w:sz w:val="32"/>
          <w:szCs w:val="32"/>
          <w:lang w:val="en-US" w:eastAsia="zh-CN"/>
        </w:rPr>
        <w:t>0</w:t>
      </w:r>
      <w:r>
        <w:rPr>
          <w:rFonts w:hint="eastAsia" w:ascii="仿宋" w:hAnsi="仿宋" w:eastAsia="仿宋"/>
          <w:sz w:val="32"/>
          <w:szCs w:val="32"/>
        </w:rPr>
        <w:t>辆、一般公务用车</w:t>
      </w:r>
      <w:r>
        <w:rPr>
          <w:rFonts w:hint="eastAsia" w:ascii="仿宋" w:hAnsi="仿宋" w:eastAsia="仿宋"/>
          <w:sz w:val="32"/>
          <w:szCs w:val="32"/>
          <w:lang w:val="en-US" w:eastAsia="zh-CN"/>
        </w:rPr>
        <w:t>0</w:t>
      </w:r>
      <w:r>
        <w:rPr>
          <w:rFonts w:hint="eastAsia" w:ascii="仿宋" w:hAnsi="仿宋" w:eastAsia="仿宋"/>
          <w:sz w:val="32"/>
          <w:szCs w:val="32"/>
        </w:rPr>
        <w:t xml:space="preserve">辆,一般执法执勤用车 </w:t>
      </w:r>
      <w:r>
        <w:rPr>
          <w:rFonts w:hint="eastAsia" w:ascii="仿宋" w:hAnsi="仿宋" w:eastAsia="仿宋"/>
          <w:sz w:val="32"/>
          <w:szCs w:val="32"/>
          <w:lang w:val="en-US" w:eastAsia="zh-CN"/>
        </w:rPr>
        <w:t>0</w:t>
      </w:r>
      <w:r>
        <w:rPr>
          <w:rFonts w:hint="eastAsia" w:ascii="仿宋" w:hAnsi="仿宋" w:eastAsia="仿宋"/>
          <w:sz w:val="32"/>
          <w:szCs w:val="32"/>
        </w:rPr>
        <w:t>辆、特种专业技术用车</w:t>
      </w:r>
      <w:r>
        <w:rPr>
          <w:rFonts w:hint="eastAsia" w:ascii="仿宋" w:hAnsi="仿宋" w:eastAsia="仿宋"/>
          <w:sz w:val="32"/>
          <w:szCs w:val="32"/>
          <w:lang w:val="en-US" w:eastAsia="zh-CN"/>
        </w:rPr>
        <w:t>0</w:t>
      </w:r>
      <w:r>
        <w:rPr>
          <w:rFonts w:hint="eastAsia" w:ascii="仿宋" w:hAnsi="仿宋" w:eastAsia="仿宋"/>
          <w:sz w:val="32"/>
          <w:szCs w:val="32"/>
        </w:rPr>
        <w:t xml:space="preserve">辆、其他用车 </w:t>
      </w:r>
      <w:r>
        <w:rPr>
          <w:rFonts w:hint="eastAsia" w:ascii="仿宋" w:hAnsi="仿宋" w:eastAsia="仿宋"/>
          <w:sz w:val="32"/>
          <w:szCs w:val="32"/>
          <w:lang w:val="en-US" w:eastAsia="zh-CN"/>
        </w:rPr>
        <w:t>0</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万元，其中</w:t>
      </w:r>
      <w:r>
        <w:rPr>
          <w:rFonts w:hint="eastAsia" w:ascii="仿宋" w:hAnsi="仿宋" w:eastAsia="仿宋"/>
          <w:sz w:val="32"/>
          <w:szCs w:val="32"/>
          <w:lang w:val="en-US" w:eastAsia="zh-CN"/>
        </w:rPr>
        <w:t>0</w:t>
      </w:r>
      <w:r>
        <w:rPr>
          <w:rFonts w:hint="eastAsia" w:ascii="仿宋" w:hAnsi="仿宋" w:eastAsia="仿宋"/>
          <w:sz w:val="32"/>
          <w:szCs w:val="32"/>
        </w:rPr>
        <w:t>。</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0</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0</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30628D8"/>
    <w:rsid w:val="14423EC1"/>
    <w:rsid w:val="15DA5399"/>
    <w:rsid w:val="187E3884"/>
    <w:rsid w:val="18F97B94"/>
    <w:rsid w:val="191A0446"/>
    <w:rsid w:val="1B4A363A"/>
    <w:rsid w:val="1BC526EF"/>
    <w:rsid w:val="1C882350"/>
    <w:rsid w:val="1CDC1A5B"/>
    <w:rsid w:val="1F451F7A"/>
    <w:rsid w:val="20971354"/>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97827DE"/>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2505</Words>
  <Characters>2750</Characters>
  <Lines>22</Lines>
  <Paragraphs>6</Paragraphs>
  <TotalTime>0</TotalTime>
  <ScaleCrop>false</ScaleCrop>
  <LinksUpToDate>false</LinksUpToDate>
  <CharactersWithSpaces>2897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lenovo</cp:lastModifiedBy>
  <dcterms:modified xsi:type="dcterms:W3CDTF">2025-04-02T02:22:33Z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eyJoZGlkIjoiMTE1YTAwNTBkZGMxYmJiOGYwMDFmYTlmYjFlNzMzMjAifQ==</vt:lpwstr>
  </property>
</Properties>
</file>